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128"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1575"/>
        <w:gridCol w:w="2644"/>
        <w:gridCol w:w="1235"/>
        <w:gridCol w:w="97"/>
        <w:gridCol w:w="1199"/>
        <w:gridCol w:w="699"/>
        <w:gridCol w:w="1023"/>
        <w:gridCol w:w="882"/>
      </w:tblGrid>
      <w:tr w:rsidR="0086556F" w:rsidRPr="004C7182" w14:paraId="3765CA40" w14:textId="77777777" w:rsidTr="003C5807">
        <w:trPr>
          <w:trHeight w:val="559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A43F00" w14:textId="77777777" w:rsidR="0086556F" w:rsidRPr="004C7182" w:rsidRDefault="0086556F" w:rsidP="003C5807">
            <w:pPr>
              <w:jc w:val="right"/>
              <w:rPr>
                <w:sz w:val="16"/>
                <w:szCs w:val="16"/>
              </w:rPr>
            </w:pPr>
            <w:r w:rsidRPr="004C7182">
              <w:rPr>
                <w:sz w:val="16"/>
                <w:szCs w:val="16"/>
              </w:rPr>
              <w:t>Rok akademicki: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11E00F" w14:textId="77777777" w:rsidR="0086556F" w:rsidRPr="004C7182" w:rsidRDefault="0086556F" w:rsidP="003C5807">
            <w:pPr>
              <w:jc w:val="right"/>
              <w:rPr>
                <w:sz w:val="16"/>
                <w:szCs w:val="16"/>
              </w:rPr>
            </w:pPr>
            <w:r w:rsidRPr="004C7182">
              <w:rPr>
                <w:sz w:val="16"/>
                <w:szCs w:val="16"/>
              </w:rPr>
              <w:t>2019/2020</w:t>
            </w:r>
          </w:p>
        </w:tc>
        <w:tc>
          <w:tcPr>
            <w:tcW w:w="2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8CD58FE" w14:textId="77777777" w:rsidR="0086556F" w:rsidRPr="004C7182" w:rsidRDefault="0086556F" w:rsidP="003C580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4C7182">
              <w:rPr>
                <w:sz w:val="16"/>
                <w:szCs w:val="16"/>
              </w:rPr>
              <w:t>Grupa przedmiotów:</w:t>
            </w:r>
          </w:p>
        </w:tc>
        <w:tc>
          <w:tcPr>
            <w:tcW w:w="1332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8DBF54D" w14:textId="77777777" w:rsidR="0086556F" w:rsidRPr="004C7182" w:rsidRDefault="0086556F" w:rsidP="003C5807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4C7182">
              <w:rPr>
                <w:bCs/>
                <w:sz w:val="16"/>
                <w:szCs w:val="16"/>
              </w:rPr>
              <w:t>kierunkowy</w:t>
            </w:r>
          </w:p>
        </w:tc>
        <w:tc>
          <w:tcPr>
            <w:tcW w:w="189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95E30BC" w14:textId="77777777" w:rsidR="0086556F" w:rsidRPr="004C7182" w:rsidRDefault="0086556F" w:rsidP="003C5807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7182">
              <w:rPr>
                <w:sz w:val="16"/>
                <w:szCs w:val="16"/>
              </w:rPr>
              <w:t>Numer katalogowy:</w:t>
            </w:r>
          </w:p>
        </w:tc>
        <w:tc>
          <w:tcPr>
            <w:tcW w:w="190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D808B1E" w14:textId="77777777" w:rsidR="0086556F" w:rsidRPr="004C7182" w:rsidRDefault="0086556F" w:rsidP="003C58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6556F" w:rsidRPr="004C7182" w14:paraId="229204F3" w14:textId="77777777" w:rsidTr="003C5807">
        <w:trPr>
          <w:trHeight w:val="283"/>
          <w:jc w:val="center"/>
        </w:trPr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0CD69C" w14:textId="77777777" w:rsidR="0086556F" w:rsidRPr="004C7182" w:rsidRDefault="0086556F" w:rsidP="003C58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6556F" w:rsidRPr="004C7182" w14:paraId="2F589CC1" w14:textId="77777777" w:rsidTr="003C5807">
        <w:trPr>
          <w:trHeight w:val="405"/>
          <w:jc w:val="center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D4B5CB" w14:textId="77777777" w:rsidR="0086556F" w:rsidRPr="004C7182" w:rsidRDefault="0086556F" w:rsidP="003C5807">
            <w:pPr>
              <w:rPr>
                <w:b/>
                <w:bCs/>
                <w:color w:val="C0C0C0"/>
                <w:sz w:val="16"/>
                <w:szCs w:val="16"/>
              </w:rPr>
            </w:pPr>
            <w:r w:rsidRPr="004C7182">
              <w:rPr>
                <w:sz w:val="16"/>
                <w:szCs w:val="16"/>
              </w:rPr>
              <w:t>Nazwa przedmiotu</w:t>
            </w:r>
            <w:r w:rsidRPr="004C7182">
              <w:rPr>
                <w:sz w:val="16"/>
                <w:szCs w:val="16"/>
                <w:vertAlign w:val="superscript"/>
              </w:rPr>
              <w:t>1)</w:t>
            </w:r>
            <w:r w:rsidRPr="004C7182">
              <w:rPr>
                <w:sz w:val="16"/>
                <w:szCs w:val="16"/>
              </w:rPr>
              <w:t xml:space="preserve">:  </w:t>
            </w:r>
          </w:p>
        </w:tc>
        <w:tc>
          <w:tcPr>
            <w:tcW w:w="5874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94F0C95" w14:textId="6BFD7270" w:rsidR="0086556F" w:rsidRPr="004C7182" w:rsidRDefault="00C00E71" w:rsidP="003C5807">
            <w:pPr>
              <w:rPr>
                <w:b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Systemy oświatowe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8A26FD2" w14:textId="77777777" w:rsidR="0086556F" w:rsidRPr="004C7182" w:rsidRDefault="0086556F" w:rsidP="003C5807">
            <w:pPr>
              <w:rPr>
                <w:b/>
                <w:bCs/>
                <w:sz w:val="16"/>
                <w:szCs w:val="16"/>
              </w:rPr>
            </w:pPr>
            <w:r w:rsidRPr="004C7182">
              <w:rPr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AA88DE6" w14:textId="1CEFA10B" w:rsidR="0086556F" w:rsidRPr="004C7182" w:rsidRDefault="0086556F" w:rsidP="003C5807">
            <w:pPr>
              <w:rPr>
                <w:b/>
                <w:bCs/>
                <w:sz w:val="16"/>
                <w:szCs w:val="16"/>
              </w:rPr>
            </w:pPr>
            <w:r w:rsidRPr="004C7182">
              <w:rPr>
                <w:b/>
                <w:bCs/>
                <w:sz w:val="16"/>
                <w:szCs w:val="16"/>
              </w:rPr>
              <w:t xml:space="preserve"> </w:t>
            </w:r>
            <w:r w:rsidR="00EE5038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86556F" w:rsidRPr="004C7182" w14:paraId="644E9966" w14:textId="77777777" w:rsidTr="003C5807">
        <w:trPr>
          <w:trHeight w:val="340"/>
          <w:jc w:val="center"/>
        </w:trPr>
        <w:tc>
          <w:tcPr>
            <w:tcW w:w="2994" w:type="dxa"/>
            <w:gridSpan w:val="2"/>
            <w:tcBorders>
              <w:top w:val="single" w:sz="2" w:space="0" w:color="auto"/>
            </w:tcBorders>
            <w:vAlign w:val="center"/>
          </w:tcPr>
          <w:p w14:paraId="758256AD" w14:textId="77777777" w:rsidR="0086556F" w:rsidRPr="004C7182" w:rsidRDefault="0086556F" w:rsidP="003C5807">
            <w:pPr>
              <w:tabs>
                <w:tab w:val="left" w:pos="6592"/>
              </w:tabs>
              <w:rPr>
                <w:sz w:val="16"/>
                <w:szCs w:val="16"/>
              </w:rPr>
            </w:pPr>
            <w:r w:rsidRPr="004C7182">
              <w:rPr>
                <w:sz w:val="16"/>
                <w:szCs w:val="16"/>
              </w:rPr>
              <w:t>Tłumaczenie nazwy na jęz. angielski</w:t>
            </w:r>
            <w:r w:rsidRPr="004C7182">
              <w:rPr>
                <w:sz w:val="16"/>
                <w:szCs w:val="16"/>
                <w:vertAlign w:val="superscript"/>
              </w:rPr>
              <w:t>3)</w:t>
            </w:r>
            <w:r w:rsidRPr="004C7182">
              <w:rPr>
                <w:sz w:val="16"/>
                <w:szCs w:val="16"/>
              </w:rPr>
              <w:t xml:space="preserve">: </w:t>
            </w:r>
          </w:p>
        </w:tc>
        <w:tc>
          <w:tcPr>
            <w:tcW w:w="7779" w:type="dxa"/>
            <w:gridSpan w:val="7"/>
            <w:vAlign w:val="center"/>
          </w:tcPr>
          <w:p w14:paraId="24441E64" w14:textId="3A59E0B1" w:rsidR="0086556F" w:rsidRPr="004C7182" w:rsidRDefault="00C00E71" w:rsidP="003C5807">
            <w:pPr>
              <w:rPr>
                <w:bCs/>
                <w:sz w:val="16"/>
                <w:szCs w:val="16"/>
                <w:lang w:val="de-DE"/>
              </w:rPr>
            </w:pPr>
            <w:r>
              <w:rPr>
                <w:bCs/>
                <w:sz w:val="16"/>
                <w:szCs w:val="16"/>
                <w:lang w:val="de-DE"/>
              </w:rPr>
              <w:t xml:space="preserve">Educational </w:t>
            </w:r>
            <w:proofErr w:type="spellStart"/>
            <w:r>
              <w:rPr>
                <w:bCs/>
                <w:sz w:val="16"/>
                <w:szCs w:val="16"/>
                <w:lang w:val="de-DE"/>
              </w:rPr>
              <w:t>systems</w:t>
            </w:r>
            <w:proofErr w:type="spellEnd"/>
          </w:p>
        </w:tc>
      </w:tr>
      <w:tr w:rsidR="0086556F" w:rsidRPr="004C7182" w14:paraId="6FD8225B" w14:textId="77777777" w:rsidTr="003C5807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14:paraId="365FCB4D" w14:textId="77777777" w:rsidR="0086556F" w:rsidRPr="004C7182" w:rsidRDefault="0086556F" w:rsidP="003C5807">
            <w:pPr>
              <w:rPr>
                <w:sz w:val="16"/>
                <w:szCs w:val="16"/>
              </w:rPr>
            </w:pPr>
            <w:r w:rsidRPr="004C7182">
              <w:rPr>
                <w:sz w:val="16"/>
                <w:szCs w:val="16"/>
              </w:rPr>
              <w:t>Kierunek studiów</w:t>
            </w:r>
            <w:r w:rsidRPr="004C7182">
              <w:rPr>
                <w:sz w:val="16"/>
                <w:szCs w:val="16"/>
                <w:vertAlign w:val="superscript"/>
              </w:rPr>
              <w:t>4)</w:t>
            </w:r>
            <w:r w:rsidRPr="004C7182">
              <w:rPr>
                <w:sz w:val="16"/>
                <w:szCs w:val="16"/>
              </w:rPr>
              <w:t xml:space="preserve">: 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071C5F" w14:textId="77777777" w:rsidR="0086556F" w:rsidRPr="004C7182" w:rsidRDefault="0086556F" w:rsidP="003C5807">
            <w:pPr>
              <w:rPr>
                <w:b/>
                <w:bCs/>
                <w:sz w:val="16"/>
                <w:szCs w:val="16"/>
              </w:rPr>
            </w:pPr>
            <w:r w:rsidRPr="004C7182">
              <w:rPr>
                <w:b/>
                <w:bCs/>
                <w:sz w:val="16"/>
                <w:szCs w:val="16"/>
              </w:rPr>
              <w:t>Pedagogika</w:t>
            </w:r>
          </w:p>
        </w:tc>
      </w:tr>
      <w:tr w:rsidR="0086556F" w:rsidRPr="004C7182" w14:paraId="6123F0A5" w14:textId="77777777" w:rsidTr="003C5807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14:paraId="51AADF97" w14:textId="77777777" w:rsidR="0086556F" w:rsidRPr="004C7182" w:rsidRDefault="0086556F" w:rsidP="003C5807">
            <w:pPr>
              <w:rPr>
                <w:bCs/>
                <w:sz w:val="16"/>
                <w:szCs w:val="16"/>
              </w:rPr>
            </w:pPr>
            <w:r w:rsidRPr="004C7182">
              <w:rPr>
                <w:sz w:val="16"/>
                <w:szCs w:val="16"/>
              </w:rPr>
              <w:t>Koordynator przedmiotu</w:t>
            </w:r>
            <w:r w:rsidRPr="004C7182">
              <w:rPr>
                <w:sz w:val="16"/>
                <w:szCs w:val="16"/>
                <w:vertAlign w:val="superscript"/>
              </w:rPr>
              <w:t>5)</w:t>
            </w:r>
            <w:r w:rsidRPr="004C7182">
              <w:rPr>
                <w:sz w:val="16"/>
                <w:szCs w:val="16"/>
              </w:rPr>
              <w:t xml:space="preserve">: 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50784D" w14:textId="77777777" w:rsidR="0086556F" w:rsidRPr="004C7182" w:rsidRDefault="0086556F" w:rsidP="003C5807">
            <w:pPr>
              <w:rPr>
                <w:b/>
                <w:bCs/>
                <w:sz w:val="16"/>
                <w:szCs w:val="16"/>
              </w:rPr>
            </w:pPr>
            <w:r w:rsidRPr="008A03A4">
              <w:rPr>
                <w:sz w:val="16"/>
                <w:szCs w:val="16"/>
              </w:rPr>
              <w:t>Prof. dr hab. Ewa Przybylska</w:t>
            </w:r>
          </w:p>
        </w:tc>
      </w:tr>
      <w:tr w:rsidR="0086556F" w:rsidRPr="004C7182" w14:paraId="39A0F873" w14:textId="77777777" w:rsidTr="003C5807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14:paraId="3AD3DF81" w14:textId="77777777" w:rsidR="0086556F" w:rsidRPr="004C7182" w:rsidRDefault="0086556F" w:rsidP="003C5807">
            <w:pPr>
              <w:rPr>
                <w:bCs/>
                <w:sz w:val="16"/>
                <w:szCs w:val="16"/>
              </w:rPr>
            </w:pPr>
            <w:r w:rsidRPr="004C7182">
              <w:rPr>
                <w:sz w:val="16"/>
                <w:szCs w:val="16"/>
              </w:rPr>
              <w:t>Prowadzący zajęcia</w:t>
            </w:r>
            <w:r w:rsidRPr="004C7182">
              <w:rPr>
                <w:sz w:val="16"/>
                <w:szCs w:val="16"/>
                <w:vertAlign w:val="superscript"/>
              </w:rPr>
              <w:t>6)</w:t>
            </w:r>
            <w:r w:rsidRPr="004C7182">
              <w:rPr>
                <w:sz w:val="16"/>
                <w:szCs w:val="16"/>
              </w:rPr>
              <w:t xml:space="preserve">: 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32317A" w14:textId="77777777" w:rsidR="0086556F" w:rsidRPr="004C7182" w:rsidRDefault="0086556F" w:rsidP="003C5807">
            <w:pPr>
              <w:rPr>
                <w:b/>
                <w:bCs/>
                <w:sz w:val="16"/>
                <w:szCs w:val="16"/>
              </w:rPr>
            </w:pPr>
            <w:r w:rsidRPr="008A03A4">
              <w:rPr>
                <w:sz w:val="16"/>
                <w:szCs w:val="16"/>
              </w:rPr>
              <w:t>Prof. dr hab. Ewa Przybylska</w:t>
            </w:r>
          </w:p>
        </w:tc>
      </w:tr>
      <w:tr w:rsidR="0086556F" w:rsidRPr="004C7182" w14:paraId="43323296" w14:textId="77777777" w:rsidTr="003C5807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14:paraId="6F68399A" w14:textId="77777777" w:rsidR="0086556F" w:rsidRPr="004C7182" w:rsidRDefault="0086556F" w:rsidP="003C5807">
            <w:pPr>
              <w:rPr>
                <w:bCs/>
                <w:sz w:val="16"/>
                <w:szCs w:val="16"/>
              </w:rPr>
            </w:pPr>
            <w:r w:rsidRPr="004C7182">
              <w:rPr>
                <w:sz w:val="16"/>
                <w:szCs w:val="16"/>
              </w:rPr>
              <w:t>Jednostka realizująca</w:t>
            </w:r>
            <w:r w:rsidRPr="004C7182">
              <w:rPr>
                <w:sz w:val="16"/>
                <w:szCs w:val="16"/>
                <w:vertAlign w:val="superscript"/>
              </w:rPr>
              <w:t>7)</w:t>
            </w:r>
            <w:r w:rsidRPr="004C7182">
              <w:rPr>
                <w:sz w:val="16"/>
                <w:szCs w:val="16"/>
              </w:rPr>
              <w:t>: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6C362" w14:textId="77777777" w:rsidR="0086556F" w:rsidRPr="004C7182" w:rsidRDefault="0086556F" w:rsidP="003C5807">
            <w:pPr>
              <w:rPr>
                <w:b/>
                <w:bCs/>
                <w:sz w:val="16"/>
                <w:szCs w:val="16"/>
              </w:rPr>
            </w:pPr>
            <w:r w:rsidRPr="004C7182">
              <w:rPr>
                <w:bCs/>
                <w:sz w:val="16"/>
                <w:szCs w:val="16"/>
              </w:rPr>
              <w:t>Wydział Socjologii i Pedagogiki, Katedra Pedagogiki</w:t>
            </w:r>
          </w:p>
        </w:tc>
      </w:tr>
      <w:tr w:rsidR="0086556F" w:rsidRPr="004C7182" w14:paraId="6834A9C9" w14:textId="77777777" w:rsidTr="003C5807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14:paraId="77CB6FDE" w14:textId="77777777" w:rsidR="0086556F" w:rsidRPr="004C7182" w:rsidRDefault="0086556F" w:rsidP="003C5807">
            <w:pPr>
              <w:rPr>
                <w:sz w:val="16"/>
                <w:szCs w:val="16"/>
                <w:vertAlign w:val="superscript"/>
              </w:rPr>
            </w:pPr>
            <w:r w:rsidRPr="004C7182">
              <w:rPr>
                <w:sz w:val="16"/>
                <w:szCs w:val="16"/>
              </w:rPr>
              <w:t>Wydział, dla którego przedmiot jest realizowany</w:t>
            </w:r>
            <w:r w:rsidRPr="004C7182">
              <w:rPr>
                <w:sz w:val="16"/>
                <w:szCs w:val="16"/>
                <w:vertAlign w:val="superscript"/>
              </w:rPr>
              <w:t>8)</w:t>
            </w:r>
            <w:r w:rsidRPr="004C7182">
              <w:rPr>
                <w:sz w:val="16"/>
                <w:szCs w:val="16"/>
              </w:rPr>
              <w:t>: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F8D83" w14:textId="77777777" w:rsidR="0086556F" w:rsidRPr="004C7182" w:rsidRDefault="0086556F" w:rsidP="003C5807">
            <w:pPr>
              <w:rPr>
                <w:b/>
                <w:bCs/>
                <w:sz w:val="16"/>
                <w:szCs w:val="16"/>
              </w:rPr>
            </w:pPr>
            <w:r w:rsidRPr="004C7182">
              <w:rPr>
                <w:bCs/>
                <w:sz w:val="16"/>
                <w:szCs w:val="16"/>
              </w:rPr>
              <w:t>Wydział Socjologii i Pedagogiki, Katedra Pedagogiki</w:t>
            </w:r>
          </w:p>
        </w:tc>
      </w:tr>
      <w:tr w:rsidR="0086556F" w:rsidRPr="004C7182" w14:paraId="4B35710E" w14:textId="77777777" w:rsidTr="003C5807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14:paraId="476283FF" w14:textId="77777777" w:rsidR="0086556F" w:rsidRPr="004C7182" w:rsidRDefault="0086556F" w:rsidP="003C5807">
            <w:pPr>
              <w:rPr>
                <w:sz w:val="16"/>
                <w:szCs w:val="16"/>
              </w:rPr>
            </w:pPr>
            <w:r w:rsidRPr="004C7182">
              <w:rPr>
                <w:sz w:val="16"/>
                <w:szCs w:val="16"/>
              </w:rPr>
              <w:t>Status przedmiotu</w:t>
            </w:r>
            <w:r w:rsidRPr="004C7182">
              <w:rPr>
                <w:sz w:val="16"/>
                <w:szCs w:val="16"/>
                <w:vertAlign w:val="superscript"/>
              </w:rPr>
              <w:t>9)</w:t>
            </w:r>
            <w:r w:rsidRPr="004C7182">
              <w:rPr>
                <w:sz w:val="16"/>
                <w:szCs w:val="16"/>
              </w:rPr>
              <w:t xml:space="preserve">: 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6EB0C5" w14:textId="77777777" w:rsidR="0086556F" w:rsidRPr="004C7182" w:rsidRDefault="0086556F" w:rsidP="003C5807">
            <w:pPr>
              <w:rPr>
                <w:b/>
                <w:sz w:val="16"/>
                <w:szCs w:val="16"/>
              </w:rPr>
            </w:pPr>
            <w:r w:rsidRPr="004C7182">
              <w:rPr>
                <w:bCs/>
                <w:sz w:val="16"/>
                <w:szCs w:val="16"/>
              </w:rPr>
              <w:t xml:space="preserve">a) </w:t>
            </w:r>
            <w:r w:rsidRPr="004C7182">
              <w:rPr>
                <w:b/>
                <w:sz w:val="16"/>
                <w:szCs w:val="16"/>
              </w:rPr>
              <w:t xml:space="preserve"> </w:t>
            </w:r>
            <w:r w:rsidRPr="004C7182">
              <w:rPr>
                <w:sz w:val="16"/>
                <w:szCs w:val="16"/>
              </w:rPr>
              <w:t>przedmiot: kierunkowy</w:t>
            </w:r>
          </w:p>
          <w:p w14:paraId="168034F5" w14:textId="77777777" w:rsidR="0086556F" w:rsidRPr="004C7182" w:rsidRDefault="0086556F" w:rsidP="003C5807">
            <w:pPr>
              <w:rPr>
                <w:bCs/>
                <w:sz w:val="16"/>
                <w:szCs w:val="16"/>
              </w:rPr>
            </w:pPr>
          </w:p>
        </w:tc>
        <w:tc>
          <w:tcPr>
            <w:tcW w:w="253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7C681B" w14:textId="77777777" w:rsidR="0086556F" w:rsidRPr="004C7182" w:rsidRDefault="0086556F" w:rsidP="003C5807">
            <w:pPr>
              <w:rPr>
                <w:bCs/>
                <w:sz w:val="16"/>
                <w:szCs w:val="16"/>
              </w:rPr>
            </w:pPr>
            <w:r w:rsidRPr="004C7182">
              <w:rPr>
                <w:bCs/>
                <w:sz w:val="16"/>
                <w:szCs w:val="16"/>
              </w:rPr>
              <w:t>b) stopień I, rok II</w:t>
            </w:r>
          </w:p>
        </w:tc>
        <w:tc>
          <w:tcPr>
            <w:tcW w:w="260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B2AA20" w14:textId="77777777" w:rsidR="0086556F" w:rsidRPr="004C7182" w:rsidRDefault="0086556F" w:rsidP="003C5807">
            <w:pPr>
              <w:rPr>
                <w:bCs/>
                <w:sz w:val="16"/>
                <w:szCs w:val="16"/>
              </w:rPr>
            </w:pPr>
            <w:r w:rsidRPr="004C7182">
              <w:rPr>
                <w:bCs/>
                <w:sz w:val="16"/>
                <w:szCs w:val="16"/>
              </w:rPr>
              <w:t xml:space="preserve">c) </w:t>
            </w:r>
            <w:r w:rsidRPr="004C7182">
              <w:rPr>
                <w:sz w:val="16"/>
                <w:szCs w:val="16"/>
              </w:rPr>
              <w:t xml:space="preserve"> stacjonarne</w:t>
            </w:r>
          </w:p>
        </w:tc>
      </w:tr>
      <w:tr w:rsidR="0086556F" w:rsidRPr="004C7182" w14:paraId="796F4D82" w14:textId="77777777" w:rsidTr="003C5807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14:paraId="5C3F016C" w14:textId="77777777" w:rsidR="0086556F" w:rsidRPr="004C7182" w:rsidRDefault="0086556F" w:rsidP="003C5807">
            <w:pPr>
              <w:rPr>
                <w:b/>
                <w:bCs/>
                <w:sz w:val="16"/>
                <w:szCs w:val="16"/>
              </w:rPr>
            </w:pPr>
            <w:r w:rsidRPr="004C7182">
              <w:rPr>
                <w:sz w:val="16"/>
                <w:szCs w:val="16"/>
              </w:rPr>
              <w:t>Cykl dydaktyczny</w:t>
            </w:r>
            <w:r w:rsidRPr="004C7182">
              <w:rPr>
                <w:sz w:val="16"/>
                <w:szCs w:val="16"/>
                <w:vertAlign w:val="superscript"/>
              </w:rPr>
              <w:t>10)</w:t>
            </w:r>
            <w:r w:rsidRPr="004C7182">
              <w:rPr>
                <w:sz w:val="16"/>
                <w:szCs w:val="16"/>
              </w:rPr>
              <w:t xml:space="preserve">: 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6762E" w14:textId="3BE63E18" w:rsidR="0086556F" w:rsidRPr="004C7182" w:rsidRDefault="0086556F" w:rsidP="003C5807">
            <w:pPr>
              <w:rPr>
                <w:bCs/>
                <w:sz w:val="16"/>
                <w:szCs w:val="16"/>
              </w:rPr>
            </w:pPr>
            <w:r w:rsidRPr="004C7182">
              <w:rPr>
                <w:bCs/>
                <w:sz w:val="16"/>
                <w:szCs w:val="16"/>
              </w:rPr>
              <w:t xml:space="preserve">Semestr </w:t>
            </w:r>
            <w:r w:rsidR="00C00E71">
              <w:rPr>
                <w:bCs/>
                <w:sz w:val="16"/>
                <w:szCs w:val="16"/>
              </w:rPr>
              <w:t>letni</w:t>
            </w:r>
          </w:p>
        </w:tc>
        <w:tc>
          <w:tcPr>
            <w:tcW w:w="253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90BCC4" w14:textId="77777777" w:rsidR="0086556F" w:rsidRPr="004C7182" w:rsidRDefault="0086556F" w:rsidP="003C5807">
            <w:pPr>
              <w:rPr>
                <w:b/>
                <w:bCs/>
                <w:sz w:val="16"/>
                <w:szCs w:val="16"/>
              </w:rPr>
            </w:pPr>
            <w:r w:rsidRPr="004C7182">
              <w:rPr>
                <w:sz w:val="16"/>
                <w:szCs w:val="16"/>
              </w:rPr>
              <w:t>Jęz. wykładowy</w:t>
            </w:r>
            <w:r w:rsidRPr="004C7182">
              <w:rPr>
                <w:sz w:val="16"/>
                <w:szCs w:val="16"/>
                <w:vertAlign w:val="superscript"/>
              </w:rPr>
              <w:t>11)</w:t>
            </w:r>
            <w:r w:rsidRPr="004C7182">
              <w:rPr>
                <w:sz w:val="16"/>
                <w:szCs w:val="16"/>
              </w:rPr>
              <w:t>: polski</w:t>
            </w:r>
          </w:p>
        </w:tc>
        <w:tc>
          <w:tcPr>
            <w:tcW w:w="260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A6A75C" w14:textId="77777777" w:rsidR="0086556F" w:rsidRPr="004C7182" w:rsidRDefault="0086556F" w:rsidP="003C580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6556F" w:rsidRPr="004C7182" w14:paraId="676BFFF7" w14:textId="77777777" w:rsidTr="003C5807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14:paraId="3DFD734E" w14:textId="77777777" w:rsidR="0086556F" w:rsidRPr="004C7182" w:rsidRDefault="0086556F" w:rsidP="003C5807">
            <w:pPr>
              <w:rPr>
                <w:sz w:val="16"/>
                <w:szCs w:val="16"/>
              </w:rPr>
            </w:pPr>
            <w:r w:rsidRPr="004C7182">
              <w:rPr>
                <w:sz w:val="16"/>
                <w:szCs w:val="16"/>
              </w:rPr>
              <w:t>Założenia i cele przedmiotu</w:t>
            </w:r>
            <w:r w:rsidRPr="004C7182">
              <w:rPr>
                <w:sz w:val="16"/>
                <w:szCs w:val="16"/>
                <w:vertAlign w:val="superscript"/>
              </w:rPr>
              <w:t>12)</w:t>
            </w:r>
            <w:r w:rsidRPr="004C7182">
              <w:rPr>
                <w:sz w:val="16"/>
                <w:szCs w:val="16"/>
              </w:rPr>
              <w:t>: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3D5393" w14:textId="77777777" w:rsidR="0086556F" w:rsidRPr="004C7182" w:rsidRDefault="0086556F" w:rsidP="003C5807">
            <w:pPr>
              <w:rPr>
                <w:sz w:val="16"/>
                <w:szCs w:val="16"/>
              </w:rPr>
            </w:pPr>
          </w:p>
          <w:p w14:paraId="686C27E6" w14:textId="5EC7B289" w:rsidR="005F0CA1" w:rsidRDefault="0086556F" w:rsidP="005F0CA1">
            <w:pPr>
              <w:pStyle w:val="NormalnyWeb"/>
              <w:numPr>
                <w:ilvl w:val="0"/>
                <w:numId w:val="3"/>
              </w:numPr>
              <w:spacing w:before="0" w:beforeAutospacing="0" w:after="90" w:afterAutospacing="0"/>
              <w:rPr>
                <w:bCs/>
                <w:sz w:val="16"/>
                <w:szCs w:val="16"/>
              </w:rPr>
            </w:pPr>
            <w:r w:rsidRPr="004C7182">
              <w:rPr>
                <w:bCs/>
                <w:sz w:val="16"/>
                <w:szCs w:val="16"/>
              </w:rPr>
              <w:t>Wprowadzenie studentów w problematykę</w:t>
            </w:r>
            <w:r w:rsidR="00C00E71">
              <w:rPr>
                <w:bCs/>
                <w:sz w:val="16"/>
                <w:szCs w:val="16"/>
              </w:rPr>
              <w:t xml:space="preserve"> kształtowania i funkcjonowania systemów oświatowych i ich powiązań z innymi instytucjami życia społecznego; zapoznanie ze strukturą i działaniem systemów oświatowych oraz celami, podstawami prawnymi, organizacją i funkcjonowaniem instytucji edukacyjnych, wychowawczych i opiekuńczych. </w:t>
            </w:r>
          </w:p>
          <w:p w14:paraId="2E190B3C" w14:textId="28869A2A" w:rsidR="005F0CA1" w:rsidRPr="005F0CA1" w:rsidRDefault="005F0CA1" w:rsidP="005F0CA1">
            <w:pPr>
              <w:pStyle w:val="NormalnyWeb"/>
              <w:numPr>
                <w:ilvl w:val="0"/>
                <w:numId w:val="3"/>
              </w:numPr>
              <w:spacing w:before="0" w:beforeAutospacing="0" w:after="9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Uwrażliwienie na wyzwania systemów oświatowych wobec konieczności pokonywania napięć społecznych i sprostania podstawowym wymogom demokratycznego państwa. </w:t>
            </w:r>
          </w:p>
          <w:p w14:paraId="7C47BEB4" w14:textId="77777777" w:rsidR="0086556F" w:rsidRPr="004C7182" w:rsidRDefault="0086556F" w:rsidP="003C5807">
            <w:pPr>
              <w:rPr>
                <w:sz w:val="16"/>
                <w:szCs w:val="16"/>
              </w:rPr>
            </w:pPr>
          </w:p>
        </w:tc>
      </w:tr>
      <w:tr w:rsidR="0086556F" w:rsidRPr="004C7182" w14:paraId="237A56A3" w14:textId="77777777" w:rsidTr="003C5807">
        <w:trPr>
          <w:trHeight w:val="694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14:paraId="35479B3F" w14:textId="77777777" w:rsidR="0086556F" w:rsidRPr="004C7182" w:rsidRDefault="0086556F" w:rsidP="003C5807">
            <w:pPr>
              <w:rPr>
                <w:sz w:val="16"/>
                <w:szCs w:val="16"/>
              </w:rPr>
            </w:pPr>
            <w:r w:rsidRPr="004C7182">
              <w:rPr>
                <w:sz w:val="16"/>
                <w:szCs w:val="16"/>
              </w:rPr>
              <w:t>Formy dydaktyczne, liczba godzin</w:t>
            </w:r>
            <w:r w:rsidRPr="004C7182">
              <w:rPr>
                <w:sz w:val="16"/>
                <w:szCs w:val="16"/>
                <w:vertAlign w:val="superscript"/>
              </w:rPr>
              <w:t>13)</w:t>
            </w:r>
            <w:r w:rsidRPr="004C7182">
              <w:rPr>
                <w:sz w:val="16"/>
                <w:szCs w:val="16"/>
              </w:rPr>
              <w:t>: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D8A96" w14:textId="34406F93" w:rsidR="0086556F" w:rsidRPr="004C7182" w:rsidRDefault="0086556F" w:rsidP="003C5807">
            <w:pPr>
              <w:rPr>
                <w:sz w:val="16"/>
                <w:szCs w:val="16"/>
              </w:rPr>
            </w:pPr>
            <w:r w:rsidRPr="004C7182">
              <w:rPr>
                <w:sz w:val="16"/>
                <w:szCs w:val="16"/>
              </w:rPr>
              <w:t xml:space="preserve">Wykład </w:t>
            </w:r>
            <w:r w:rsidR="00C00E71">
              <w:rPr>
                <w:sz w:val="16"/>
                <w:szCs w:val="16"/>
              </w:rPr>
              <w:t>30</w:t>
            </w:r>
            <w:r w:rsidRPr="004C7182">
              <w:rPr>
                <w:sz w:val="16"/>
                <w:szCs w:val="16"/>
              </w:rPr>
              <w:t xml:space="preserve"> h</w:t>
            </w:r>
          </w:p>
        </w:tc>
      </w:tr>
      <w:tr w:rsidR="0086556F" w:rsidRPr="004C7182" w14:paraId="44FA6D7D" w14:textId="77777777" w:rsidTr="003C5807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14:paraId="275A8342" w14:textId="77777777" w:rsidR="0086556F" w:rsidRPr="004C7182" w:rsidRDefault="0086556F" w:rsidP="003C5807">
            <w:pPr>
              <w:rPr>
                <w:sz w:val="16"/>
                <w:szCs w:val="16"/>
              </w:rPr>
            </w:pPr>
            <w:r w:rsidRPr="004C7182">
              <w:rPr>
                <w:sz w:val="16"/>
                <w:szCs w:val="16"/>
              </w:rPr>
              <w:t>Metody dydaktyczne</w:t>
            </w:r>
            <w:r w:rsidRPr="004C7182">
              <w:rPr>
                <w:sz w:val="16"/>
                <w:szCs w:val="16"/>
                <w:vertAlign w:val="superscript"/>
              </w:rPr>
              <w:t>14)</w:t>
            </w:r>
            <w:r w:rsidRPr="004C7182">
              <w:rPr>
                <w:sz w:val="16"/>
                <w:szCs w:val="16"/>
              </w:rPr>
              <w:t>: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A3EDC" w14:textId="77777777" w:rsidR="0086556F" w:rsidRPr="004C7182" w:rsidRDefault="0086556F" w:rsidP="003C5807">
            <w:pPr>
              <w:rPr>
                <w:sz w:val="16"/>
                <w:szCs w:val="16"/>
              </w:rPr>
            </w:pPr>
            <w:r w:rsidRPr="004C7182">
              <w:rPr>
                <w:sz w:val="16"/>
                <w:szCs w:val="16"/>
              </w:rPr>
              <w:t>Wykład, dyskusja, prezentacje, analiza i interpretacja tekstów źródłowych.</w:t>
            </w:r>
          </w:p>
        </w:tc>
      </w:tr>
      <w:tr w:rsidR="0086556F" w:rsidRPr="004C7182" w14:paraId="1DEB7B48" w14:textId="77777777" w:rsidTr="003C5807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14:paraId="56474002" w14:textId="77777777" w:rsidR="0086556F" w:rsidRPr="004C7182" w:rsidRDefault="0086556F" w:rsidP="003C5807">
            <w:pPr>
              <w:rPr>
                <w:sz w:val="16"/>
                <w:szCs w:val="16"/>
              </w:rPr>
            </w:pPr>
            <w:r w:rsidRPr="004C7182">
              <w:rPr>
                <w:sz w:val="16"/>
                <w:szCs w:val="16"/>
              </w:rPr>
              <w:t>Pełny opis przedmiotu</w:t>
            </w:r>
            <w:r w:rsidRPr="004C7182">
              <w:rPr>
                <w:sz w:val="16"/>
                <w:szCs w:val="16"/>
                <w:vertAlign w:val="superscript"/>
              </w:rPr>
              <w:t>15)</w:t>
            </w:r>
            <w:r w:rsidRPr="004C7182">
              <w:rPr>
                <w:sz w:val="16"/>
                <w:szCs w:val="16"/>
              </w:rPr>
              <w:t>: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6F6047" w14:textId="77777777" w:rsidR="0086556F" w:rsidRPr="004C7182" w:rsidRDefault="0086556F" w:rsidP="003C5807">
            <w:pPr>
              <w:jc w:val="both"/>
              <w:rPr>
                <w:sz w:val="16"/>
                <w:szCs w:val="16"/>
              </w:rPr>
            </w:pPr>
            <w:r w:rsidRPr="004C7182">
              <w:rPr>
                <w:sz w:val="16"/>
                <w:szCs w:val="16"/>
              </w:rPr>
              <w:t>Wykłady:</w:t>
            </w:r>
          </w:p>
          <w:p w14:paraId="79CD2535" w14:textId="3BE3524A" w:rsidR="0086556F" w:rsidRDefault="005F0CA1" w:rsidP="008A06CF">
            <w:pPr>
              <w:pStyle w:val="Akapitzlist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Wprowadzenie w problematykę (m.in. t</w:t>
            </w:r>
            <w:r w:rsidR="008A06CF" w:rsidRPr="008A06CF">
              <w:rPr>
                <w:sz w:val="16"/>
                <w:szCs w:val="16"/>
              </w:rPr>
              <w:t>eoria systemów</w:t>
            </w:r>
            <w:r>
              <w:rPr>
                <w:sz w:val="16"/>
                <w:szCs w:val="16"/>
              </w:rPr>
              <w:t>)</w:t>
            </w:r>
          </w:p>
          <w:p w14:paraId="4A33C167" w14:textId="10F55CEB" w:rsidR="008A06CF" w:rsidRPr="005F0CA1" w:rsidRDefault="005F0CA1" w:rsidP="005F0CA1">
            <w:pPr>
              <w:pStyle w:val="Akapitzlist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Systemy oświatowe: p</w:t>
            </w:r>
            <w:r w:rsidR="008A06CF" w:rsidRPr="005F0CA1">
              <w:rPr>
                <w:sz w:val="16"/>
                <w:szCs w:val="16"/>
              </w:rPr>
              <w:t>roblemy, stan badań i perspektywy rozwoju</w:t>
            </w:r>
            <w:r>
              <w:rPr>
                <w:sz w:val="16"/>
                <w:szCs w:val="16"/>
              </w:rPr>
              <w:t xml:space="preserve"> </w:t>
            </w:r>
          </w:p>
          <w:p w14:paraId="03C8046D" w14:textId="3D71C6D6" w:rsidR="008A06CF" w:rsidRDefault="008A06CF" w:rsidP="008A06CF">
            <w:pPr>
              <w:pStyle w:val="Akapitzlist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Polityczne, kulturowe, ekonomiczne i inne uwarunkowania funkcjonowania systemów oświatowych</w:t>
            </w:r>
          </w:p>
          <w:p w14:paraId="50E5DB9B" w14:textId="38E22E10" w:rsidR="00645713" w:rsidRPr="00645713" w:rsidRDefault="00645713" w:rsidP="00645713">
            <w:pPr>
              <w:pStyle w:val="Akapitzlist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Polityka oświatowa Unii Europejskiej</w:t>
            </w:r>
          </w:p>
          <w:p w14:paraId="3295F200" w14:textId="61129E11" w:rsidR="00645713" w:rsidRPr="00645713" w:rsidRDefault="008A06CF" w:rsidP="00645713">
            <w:pPr>
              <w:pStyle w:val="Akapitzlist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 oświaty w Polsce</w:t>
            </w:r>
          </w:p>
          <w:p w14:paraId="6C5862BD" w14:textId="39EC3893" w:rsidR="008A06CF" w:rsidRDefault="005F0CA1" w:rsidP="008A06CF">
            <w:pPr>
              <w:pStyle w:val="Akapitzlist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Systemy oświaty w wybranych krajach europejskich</w:t>
            </w:r>
          </w:p>
          <w:p w14:paraId="4DB02E03" w14:textId="72A90776" w:rsidR="008A06CF" w:rsidRDefault="008A06CF" w:rsidP="008A06CF">
            <w:pPr>
              <w:pStyle w:val="Akapitzlist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Systemy oświaty w wybranych krajach</w:t>
            </w:r>
            <w:r w:rsidR="00645713">
              <w:rPr>
                <w:sz w:val="16"/>
                <w:szCs w:val="16"/>
              </w:rPr>
              <w:t xml:space="preserve"> europejskich</w:t>
            </w:r>
          </w:p>
          <w:p w14:paraId="3208BB17" w14:textId="7EF3676B" w:rsidR="008A06CF" w:rsidRDefault="008A06CF" w:rsidP="008A06CF">
            <w:pPr>
              <w:pStyle w:val="Akapitzlist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Systemy szkolnictwa wyższego w Europie – perspektywa porównawcza</w:t>
            </w:r>
          </w:p>
          <w:p w14:paraId="41497EEC" w14:textId="3283634B" w:rsidR="008A06CF" w:rsidRPr="00645713" w:rsidRDefault="008A06CF" w:rsidP="00645713">
            <w:pPr>
              <w:pStyle w:val="Akapitzlist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Systemy edukacji dorosłych</w:t>
            </w:r>
            <w:r w:rsidRPr="008A06CF">
              <w:rPr>
                <w:sz w:val="16"/>
                <w:szCs w:val="16"/>
              </w:rPr>
              <w:t xml:space="preserve"> na świecie</w:t>
            </w:r>
            <w:r w:rsidR="005F0CA1">
              <w:rPr>
                <w:sz w:val="16"/>
                <w:szCs w:val="16"/>
              </w:rPr>
              <w:t xml:space="preserve"> – perspektywa porównawcza</w:t>
            </w:r>
          </w:p>
          <w:p w14:paraId="37F10813" w14:textId="5BFC9145" w:rsidR="008A06CF" w:rsidRPr="008A06CF" w:rsidRDefault="008A06CF" w:rsidP="008A06CF">
            <w:pPr>
              <w:pStyle w:val="Akapitzlist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Podsumowanie</w:t>
            </w:r>
          </w:p>
          <w:p w14:paraId="274F53EB" w14:textId="77777777" w:rsidR="0086556F" w:rsidRPr="004C7182" w:rsidRDefault="0086556F" w:rsidP="003C5807">
            <w:pPr>
              <w:jc w:val="both"/>
              <w:rPr>
                <w:sz w:val="16"/>
                <w:szCs w:val="16"/>
              </w:rPr>
            </w:pPr>
          </w:p>
          <w:p w14:paraId="726B6AC2" w14:textId="77777777" w:rsidR="0086556F" w:rsidRPr="004C7182" w:rsidRDefault="0086556F" w:rsidP="008A06CF">
            <w:pPr>
              <w:rPr>
                <w:sz w:val="16"/>
                <w:szCs w:val="16"/>
              </w:rPr>
            </w:pPr>
          </w:p>
        </w:tc>
      </w:tr>
      <w:tr w:rsidR="0086556F" w:rsidRPr="004C7182" w14:paraId="4D4ADE69" w14:textId="77777777" w:rsidTr="003C5807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14:paraId="6DE534B9" w14:textId="29215736" w:rsidR="0086556F" w:rsidRPr="004C7182" w:rsidRDefault="0086556F" w:rsidP="003C5807">
            <w:pPr>
              <w:rPr>
                <w:sz w:val="16"/>
                <w:szCs w:val="16"/>
              </w:rPr>
            </w:pPr>
            <w:r w:rsidRPr="004C7182">
              <w:rPr>
                <w:sz w:val="16"/>
                <w:szCs w:val="16"/>
              </w:rPr>
              <w:t>Wymagania formalne (przedmioty wprowadzające)</w:t>
            </w:r>
            <w:r w:rsidRPr="004C7182">
              <w:rPr>
                <w:sz w:val="16"/>
                <w:szCs w:val="16"/>
                <w:vertAlign w:val="superscript"/>
              </w:rPr>
              <w:t>16)</w:t>
            </w:r>
            <w:r w:rsidRPr="004C7182">
              <w:rPr>
                <w:sz w:val="16"/>
                <w:szCs w:val="16"/>
              </w:rPr>
              <w:t>: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24868F" w14:textId="77777777" w:rsidR="0086556F" w:rsidRPr="004C7182" w:rsidRDefault="0086556F" w:rsidP="003C5807">
            <w:pPr>
              <w:rPr>
                <w:sz w:val="16"/>
                <w:szCs w:val="16"/>
              </w:rPr>
            </w:pPr>
          </w:p>
        </w:tc>
      </w:tr>
      <w:tr w:rsidR="0086556F" w:rsidRPr="004C7182" w14:paraId="71261948" w14:textId="77777777" w:rsidTr="003C5807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14:paraId="4C434067" w14:textId="77777777" w:rsidR="0086556F" w:rsidRPr="004C7182" w:rsidRDefault="0086556F" w:rsidP="003C5807">
            <w:pPr>
              <w:rPr>
                <w:sz w:val="16"/>
                <w:szCs w:val="16"/>
              </w:rPr>
            </w:pPr>
            <w:r w:rsidRPr="004C7182">
              <w:rPr>
                <w:sz w:val="16"/>
                <w:szCs w:val="16"/>
              </w:rPr>
              <w:t>Założenia wstępne</w:t>
            </w:r>
            <w:r w:rsidRPr="004C7182">
              <w:rPr>
                <w:sz w:val="16"/>
                <w:szCs w:val="16"/>
                <w:vertAlign w:val="superscript"/>
              </w:rPr>
              <w:t>17)</w:t>
            </w:r>
            <w:r w:rsidRPr="004C7182">
              <w:rPr>
                <w:sz w:val="16"/>
                <w:szCs w:val="16"/>
              </w:rPr>
              <w:t>: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A9C97" w14:textId="77777777" w:rsidR="0086556F" w:rsidRPr="004C7182" w:rsidRDefault="0086556F" w:rsidP="003C5807">
            <w:pPr>
              <w:jc w:val="both"/>
              <w:rPr>
                <w:sz w:val="16"/>
                <w:szCs w:val="16"/>
              </w:rPr>
            </w:pPr>
          </w:p>
        </w:tc>
      </w:tr>
      <w:tr w:rsidR="0086556F" w:rsidRPr="004C7182" w14:paraId="06A45807" w14:textId="77777777" w:rsidTr="003C5807">
        <w:trPr>
          <w:trHeight w:val="907"/>
          <w:jc w:val="center"/>
        </w:trPr>
        <w:tc>
          <w:tcPr>
            <w:tcW w:w="2994" w:type="dxa"/>
            <w:gridSpan w:val="2"/>
            <w:vAlign w:val="center"/>
          </w:tcPr>
          <w:p w14:paraId="5DA4C37C" w14:textId="77777777" w:rsidR="0086556F" w:rsidRPr="004C7182" w:rsidRDefault="0086556F" w:rsidP="003C5807">
            <w:pPr>
              <w:rPr>
                <w:bCs/>
                <w:sz w:val="16"/>
                <w:szCs w:val="16"/>
              </w:rPr>
            </w:pPr>
            <w:r w:rsidRPr="004C7182">
              <w:rPr>
                <w:sz w:val="16"/>
                <w:szCs w:val="16"/>
              </w:rPr>
              <w:t>Efekty kształcenia</w:t>
            </w:r>
            <w:r w:rsidRPr="004C7182">
              <w:rPr>
                <w:sz w:val="16"/>
                <w:szCs w:val="16"/>
                <w:vertAlign w:val="superscript"/>
              </w:rPr>
              <w:t>18)</w:t>
            </w:r>
            <w:r w:rsidRPr="004C7182">
              <w:rPr>
                <w:sz w:val="16"/>
                <w:szCs w:val="16"/>
              </w:rPr>
              <w:t>:</w:t>
            </w:r>
          </w:p>
        </w:tc>
        <w:tc>
          <w:tcPr>
            <w:tcW w:w="3879" w:type="dxa"/>
            <w:gridSpan w:val="2"/>
            <w:vAlign w:val="center"/>
          </w:tcPr>
          <w:p w14:paraId="14EC4E48" w14:textId="39B08F08" w:rsidR="0086556F" w:rsidRDefault="0086556F" w:rsidP="003C5807">
            <w:pPr>
              <w:rPr>
                <w:b/>
                <w:sz w:val="16"/>
                <w:szCs w:val="16"/>
              </w:rPr>
            </w:pPr>
            <w:r w:rsidRPr="004C7182">
              <w:rPr>
                <w:b/>
                <w:sz w:val="16"/>
                <w:szCs w:val="16"/>
              </w:rPr>
              <w:t>Wiedza</w:t>
            </w:r>
          </w:p>
          <w:p w14:paraId="4C190DB1" w14:textId="740FA5F0" w:rsidR="00EE5038" w:rsidRPr="00BA429A" w:rsidRDefault="00EE5038" w:rsidP="003C5807">
            <w:pPr>
              <w:rPr>
                <w:bCs/>
                <w:sz w:val="16"/>
                <w:szCs w:val="16"/>
              </w:rPr>
            </w:pPr>
            <w:r w:rsidRPr="00BA429A">
              <w:rPr>
                <w:bCs/>
                <w:sz w:val="16"/>
                <w:szCs w:val="16"/>
              </w:rPr>
              <w:t>K_W14</w:t>
            </w:r>
            <w:r w:rsidR="00BA429A">
              <w:rPr>
                <w:bCs/>
                <w:sz w:val="16"/>
                <w:szCs w:val="16"/>
              </w:rPr>
              <w:t xml:space="preserve"> (01)</w:t>
            </w:r>
          </w:p>
          <w:p w14:paraId="53DAF71E" w14:textId="12A9D242" w:rsidR="00EE5038" w:rsidRPr="00BA429A" w:rsidRDefault="00EE5038" w:rsidP="003C5807">
            <w:pPr>
              <w:rPr>
                <w:bCs/>
                <w:sz w:val="16"/>
                <w:szCs w:val="16"/>
              </w:rPr>
            </w:pPr>
            <w:r w:rsidRPr="00BA429A">
              <w:rPr>
                <w:bCs/>
                <w:sz w:val="16"/>
                <w:szCs w:val="16"/>
              </w:rPr>
              <w:t>Ma podstawow</w:t>
            </w:r>
            <w:r w:rsidR="00964A7A" w:rsidRPr="00BA429A">
              <w:rPr>
                <w:bCs/>
                <w:sz w:val="16"/>
                <w:szCs w:val="16"/>
              </w:rPr>
              <w:t>ą</w:t>
            </w:r>
            <w:r w:rsidRPr="00BA429A">
              <w:rPr>
                <w:bCs/>
                <w:sz w:val="16"/>
                <w:szCs w:val="16"/>
              </w:rPr>
              <w:t xml:space="preserve"> wiedz</w:t>
            </w:r>
            <w:r w:rsidR="00964A7A" w:rsidRPr="00BA429A">
              <w:rPr>
                <w:bCs/>
                <w:sz w:val="16"/>
                <w:szCs w:val="16"/>
              </w:rPr>
              <w:t>ę</w:t>
            </w:r>
            <w:r w:rsidRPr="00BA429A">
              <w:rPr>
                <w:bCs/>
                <w:sz w:val="16"/>
                <w:szCs w:val="16"/>
              </w:rPr>
              <w:t xml:space="preserve"> o strukturze i funkcjonowaniu systemu edukacji; celach, podstawach prawnych; organizacji i funkcjonowaniu różnych instytucji edukacyjnych, wychowawczych, opiekuńczych, terapeutycznych, kulturalnych, pomocowych.</w:t>
            </w:r>
          </w:p>
          <w:p w14:paraId="30F3E39E" w14:textId="2FAD4B42" w:rsidR="00EE5038" w:rsidRPr="00BA429A" w:rsidRDefault="00EE5038" w:rsidP="003C5807">
            <w:pPr>
              <w:rPr>
                <w:bCs/>
                <w:sz w:val="16"/>
                <w:szCs w:val="16"/>
              </w:rPr>
            </w:pPr>
            <w:r w:rsidRPr="00BA429A">
              <w:rPr>
                <w:bCs/>
                <w:sz w:val="16"/>
                <w:szCs w:val="16"/>
              </w:rPr>
              <w:t>K_W15</w:t>
            </w:r>
            <w:r w:rsidR="00BA429A">
              <w:rPr>
                <w:bCs/>
                <w:sz w:val="16"/>
                <w:szCs w:val="16"/>
              </w:rPr>
              <w:t xml:space="preserve"> (02)</w:t>
            </w:r>
          </w:p>
          <w:p w14:paraId="657F0DB5" w14:textId="0BCD6008" w:rsidR="00EE5038" w:rsidRPr="00BA429A" w:rsidRDefault="00EE5038" w:rsidP="003C5807">
            <w:pPr>
              <w:rPr>
                <w:bCs/>
                <w:sz w:val="16"/>
                <w:szCs w:val="16"/>
              </w:rPr>
            </w:pPr>
            <w:r w:rsidRPr="00BA429A">
              <w:rPr>
                <w:bCs/>
                <w:sz w:val="16"/>
                <w:szCs w:val="16"/>
              </w:rPr>
              <w:t>Ma podstawową wiedzę o uczestnikach działalności edukacyjnej, wychowawczej, opiekuńczej, kulturalnej i pomocowej</w:t>
            </w:r>
          </w:p>
          <w:p w14:paraId="2195EB5A" w14:textId="3AB69B68" w:rsidR="0086556F" w:rsidRPr="00BA429A" w:rsidRDefault="0086556F" w:rsidP="003C5807">
            <w:pPr>
              <w:rPr>
                <w:b/>
                <w:sz w:val="16"/>
                <w:szCs w:val="16"/>
              </w:rPr>
            </w:pPr>
            <w:r w:rsidRPr="00BA429A">
              <w:rPr>
                <w:b/>
                <w:sz w:val="16"/>
                <w:szCs w:val="16"/>
              </w:rPr>
              <w:t>Umiejętności</w:t>
            </w:r>
          </w:p>
          <w:p w14:paraId="0A74C5D1" w14:textId="20F1A785" w:rsidR="00EE5038" w:rsidRPr="00BA429A" w:rsidRDefault="00EE5038" w:rsidP="003C5807">
            <w:pPr>
              <w:rPr>
                <w:bCs/>
                <w:sz w:val="16"/>
                <w:szCs w:val="16"/>
              </w:rPr>
            </w:pPr>
            <w:r w:rsidRPr="00BA429A">
              <w:rPr>
                <w:bCs/>
                <w:sz w:val="16"/>
                <w:szCs w:val="16"/>
              </w:rPr>
              <w:t>K_U09</w:t>
            </w:r>
            <w:r w:rsidR="00964A7A" w:rsidRPr="00BA429A">
              <w:rPr>
                <w:bCs/>
                <w:sz w:val="16"/>
                <w:szCs w:val="16"/>
              </w:rPr>
              <w:t xml:space="preserve"> </w:t>
            </w:r>
            <w:r w:rsidR="00BA429A">
              <w:rPr>
                <w:bCs/>
                <w:sz w:val="16"/>
                <w:szCs w:val="16"/>
              </w:rPr>
              <w:t>(03)</w:t>
            </w:r>
          </w:p>
          <w:p w14:paraId="0491A216" w14:textId="5B89D738" w:rsidR="00EE5038" w:rsidRPr="00BA429A" w:rsidRDefault="00EE5038" w:rsidP="003C5807">
            <w:pPr>
              <w:rPr>
                <w:bCs/>
                <w:sz w:val="16"/>
                <w:szCs w:val="16"/>
              </w:rPr>
            </w:pPr>
            <w:r w:rsidRPr="00BA429A">
              <w:rPr>
                <w:bCs/>
                <w:sz w:val="16"/>
                <w:szCs w:val="16"/>
              </w:rPr>
              <w:t>Potrafi ocenić przydatność typowych metod, procedur i dobrych praktyk do realizacji zadań związanych z różnymi</w:t>
            </w:r>
            <w:r w:rsidR="00964A7A" w:rsidRPr="00BA429A">
              <w:rPr>
                <w:bCs/>
                <w:sz w:val="16"/>
                <w:szCs w:val="16"/>
              </w:rPr>
              <w:t xml:space="preserve"> sferami działalności pedagogicznej</w:t>
            </w:r>
          </w:p>
          <w:p w14:paraId="28B7BA12" w14:textId="277EA1E8" w:rsidR="00EE5038" w:rsidRPr="00BA429A" w:rsidRDefault="00EE5038" w:rsidP="003C5807">
            <w:pPr>
              <w:rPr>
                <w:bCs/>
                <w:sz w:val="16"/>
                <w:szCs w:val="16"/>
              </w:rPr>
            </w:pPr>
            <w:r w:rsidRPr="00BA429A">
              <w:rPr>
                <w:bCs/>
                <w:sz w:val="16"/>
                <w:szCs w:val="16"/>
              </w:rPr>
              <w:t>K_U10</w:t>
            </w:r>
            <w:r w:rsidR="00964A7A" w:rsidRPr="00BA429A">
              <w:rPr>
                <w:bCs/>
                <w:sz w:val="16"/>
                <w:szCs w:val="16"/>
              </w:rPr>
              <w:t xml:space="preserve"> </w:t>
            </w:r>
            <w:r w:rsidR="00BA429A">
              <w:rPr>
                <w:bCs/>
                <w:sz w:val="16"/>
                <w:szCs w:val="16"/>
              </w:rPr>
              <w:t>(04)</w:t>
            </w:r>
          </w:p>
          <w:p w14:paraId="1E3E9D6B" w14:textId="6B5126DF" w:rsidR="0086556F" w:rsidRPr="0008194F" w:rsidRDefault="00964A7A" w:rsidP="0008194F">
            <w:pPr>
              <w:rPr>
                <w:b/>
                <w:sz w:val="16"/>
                <w:szCs w:val="16"/>
              </w:rPr>
            </w:pPr>
            <w:r w:rsidRPr="00BA429A">
              <w:rPr>
                <w:bCs/>
                <w:sz w:val="16"/>
                <w:szCs w:val="16"/>
              </w:rPr>
              <w:t>Potrafi posługiwać się podstawowymi ujęciami teoretycznymi w celu analizowania, interpretowania oraz projektowania strategii działań pedagogicznych;</w:t>
            </w:r>
            <w:r w:rsidRPr="00BA429A">
              <w:rPr>
                <w:b/>
                <w:sz w:val="16"/>
                <w:szCs w:val="16"/>
              </w:rPr>
              <w:t xml:space="preserve"> </w:t>
            </w:r>
            <w:r w:rsidRPr="00BA429A">
              <w:rPr>
                <w:bCs/>
                <w:sz w:val="16"/>
                <w:szCs w:val="16"/>
              </w:rPr>
              <w:t xml:space="preserve">potrafi </w:t>
            </w:r>
            <w:r w:rsidRPr="00BA429A">
              <w:rPr>
                <w:bCs/>
                <w:sz w:val="16"/>
                <w:szCs w:val="16"/>
              </w:rPr>
              <w:lastRenderedPageBreak/>
              <w:t>generować rozwiązania konkretnych problemów pedagogicznych i prognozować przebieg ich rozwiązania oraz przewidywać skutki planowanych działań</w:t>
            </w:r>
          </w:p>
        </w:tc>
        <w:tc>
          <w:tcPr>
            <w:tcW w:w="3900" w:type="dxa"/>
            <w:gridSpan w:val="5"/>
            <w:vAlign w:val="center"/>
          </w:tcPr>
          <w:p w14:paraId="7A5E1902" w14:textId="77777777" w:rsidR="00EE5038" w:rsidRDefault="0086556F" w:rsidP="003C5807">
            <w:pPr>
              <w:rPr>
                <w:b/>
                <w:bCs/>
                <w:sz w:val="16"/>
                <w:szCs w:val="16"/>
              </w:rPr>
            </w:pPr>
            <w:r w:rsidRPr="004C7182">
              <w:rPr>
                <w:b/>
                <w:bCs/>
                <w:sz w:val="16"/>
                <w:szCs w:val="16"/>
              </w:rPr>
              <w:lastRenderedPageBreak/>
              <w:t>Kompetencje:</w:t>
            </w:r>
          </w:p>
          <w:p w14:paraId="2FABAB90" w14:textId="36592895" w:rsidR="00EE5038" w:rsidRPr="00BA429A" w:rsidRDefault="00EE5038" w:rsidP="003C5807">
            <w:pPr>
              <w:rPr>
                <w:sz w:val="16"/>
                <w:szCs w:val="16"/>
              </w:rPr>
            </w:pPr>
            <w:r w:rsidRPr="00BA429A">
              <w:rPr>
                <w:sz w:val="16"/>
                <w:szCs w:val="16"/>
              </w:rPr>
              <w:t>K_K02</w:t>
            </w:r>
            <w:r w:rsidR="00BA429A">
              <w:rPr>
                <w:sz w:val="16"/>
                <w:szCs w:val="16"/>
              </w:rPr>
              <w:t xml:space="preserve"> (05)</w:t>
            </w:r>
          </w:p>
          <w:p w14:paraId="72423674" w14:textId="25E292EE" w:rsidR="00964A7A" w:rsidRPr="00BA429A" w:rsidRDefault="00964A7A" w:rsidP="003C5807">
            <w:pPr>
              <w:rPr>
                <w:sz w:val="16"/>
                <w:szCs w:val="16"/>
              </w:rPr>
            </w:pPr>
            <w:r w:rsidRPr="00BA429A">
              <w:rPr>
                <w:sz w:val="16"/>
                <w:szCs w:val="16"/>
              </w:rPr>
              <w:t>Docenia znaczenie nauk pedagogicznych dla utrzymania i rozwoju prawidłowych więzi w środowiskach społecznych i odnosi zdobytą wiedzę do projektowania działań zawodowych</w:t>
            </w:r>
          </w:p>
          <w:p w14:paraId="1B86FA81" w14:textId="72111E87" w:rsidR="00EE5038" w:rsidRPr="00BA429A" w:rsidRDefault="00EE5038" w:rsidP="003C5807">
            <w:pPr>
              <w:rPr>
                <w:sz w:val="16"/>
                <w:szCs w:val="16"/>
              </w:rPr>
            </w:pPr>
            <w:r w:rsidRPr="00BA429A">
              <w:rPr>
                <w:sz w:val="16"/>
                <w:szCs w:val="16"/>
              </w:rPr>
              <w:t>K_K03</w:t>
            </w:r>
            <w:r w:rsidR="00964A7A" w:rsidRPr="00BA429A">
              <w:rPr>
                <w:sz w:val="16"/>
                <w:szCs w:val="16"/>
              </w:rPr>
              <w:t xml:space="preserve"> </w:t>
            </w:r>
            <w:r w:rsidR="00BA429A">
              <w:rPr>
                <w:sz w:val="16"/>
                <w:szCs w:val="16"/>
              </w:rPr>
              <w:t>(06)</w:t>
            </w:r>
          </w:p>
          <w:p w14:paraId="653BB9DE" w14:textId="234D1BFE" w:rsidR="00964A7A" w:rsidRPr="00BA429A" w:rsidRDefault="00964A7A" w:rsidP="003C5807">
            <w:pPr>
              <w:rPr>
                <w:sz w:val="16"/>
                <w:szCs w:val="16"/>
              </w:rPr>
            </w:pPr>
            <w:r w:rsidRPr="00BA429A">
              <w:rPr>
                <w:sz w:val="16"/>
                <w:szCs w:val="16"/>
              </w:rPr>
              <w:t>Ma przekonanie o sensie, wartości i potrzebie podejmowania działań pedagogicznych w środowisku społecznym; jest gotowy do podejmowania wyzwań zawodowych; wykazuje aktywność; podejmuje trud i odznacza się wytrwałością w realizacji indywidualnych i zespołowych działań profesjonalnych w zakresie pedagogika</w:t>
            </w:r>
          </w:p>
          <w:p w14:paraId="6037B72A" w14:textId="77777777" w:rsidR="0008194F" w:rsidRPr="0008194F" w:rsidRDefault="0008194F" w:rsidP="003C5807">
            <w:pPr>
              <w:rPr>
                <w:sz w:val="16"/>
                <w:szCs w:val="16"/>
              </w:rPr>
            </w:pPr>
          </w:p>
          <w:p w14:paraId="22215EA2" w14:textId="77777777" w:rsidR="0086556F" w:rsidRPr="004C7182" w:rsidRDefault="0086556F" w:rsidP="003C5807">
            <w:pPr>
              <w:rPr>
                <w:bCs/>
                <w:sz w:val="16"/>
                <w:szCs w:val="16"/>
              </w:rPr>
            </w:pPr>
          </w:p>
          <w:p w14:paraId="753829B1" w14:textId="74C50C68" w:rsidR="0086556F" w:rsidRPr="004C7182" w:rsidRDefault="0086556F" w:rsidP="003C5807">
            <w:pPr>
              <w:rPr>
                <w:sz w:val="16"/>
                <w:szCs w:val="16"/>
              </w:rPr>
            </w:pPr>
          </w:p>
        </w:tc>
      </w:tr>
      <w:tr w:rsidR="0086556F" w:rsidRPr="004C7182" w14:paraId="2778124B" w14:textId="77777777" w:rsidTr="003C5807">
        <w:trPr>
          <w:trHeight w:val="590"/>
          <w:jc w:val="center"/>
        </w:trPr>
        <w:tc>
          <w:tcPr>
            <w:tcW w:w="2994" w:type="dxa"/>
            <w:gridSpan w:val="2"/>
            <w:vAlign w:val="center"/>
          </w:tcPr>
          <w:p w14:paraId="69D1A73C" w14:textId="77777777" w:rsidR="0086556F" w:rsidRPr="004C7182" w:rsidRDefault="0086556F" w:rsidP="003C5807">
            <w:pPr>
              <w:rPr>
                <w:sz w:val="16"/>
                <w:szCs w:val="16"/>
              </w:rPr>
            </w:pPr>
            <w:r w:rsidRPr="004C7182">
              <w:rPr>
                <w:sz w:val="16"/>
                <w:szCs w:val="16"/>
              </w:rPr>
              <w:t>Sposób weryfikacji efektów kształcenia</w:t>
            </w:r>
            <w:r w:rsidRPr="004C7182">
              <w:rPr>
                <w:sz w:val="16"/>
                <w:szCs w:val="16"/>
                <w:vertAlign w:val="superscript"/>
              </w:rPr>
              <w:t>19)</w:t>
            </w:r>
            <w:r w:rsidRPr="004C7182">
              <w:rPr>
                <w:sz w:val="16"/>
                <w:szCs w:val="16"/>
              </w:rPr>
              <w:t>:</w:t>
            </w:r>
          </w:p>
        </w:tc>
        <w:tc>
          <w:tcPr>
            <w:tcW w:w="7779" w:type="dxa"/>
            <w:gridSpan w:val="7"/>
            <w:vAlign w:val="center"/>
          </w:tcPr>
          <w:p w14:paraId="2B098675" w14:textId="5F794CCB" w:rsidR="0086556F" w:rsidRPr="004C7182" w:rsidRDefault="0086556F" w:rsidP="003C5807">
            <w:pPr>
              <w:jc w:val="both"/>
              <w:rPr>
                <w:sz w:val="16"/>
                <w:szCs w:val="16"/>
              </w:rPr>
            </w:pPr>
            <w:r w:rsidRPr="004C7182">
              <w:rPr>
                <w:sz w:val="16"/>
                <w:szCs w:val="16"/>
              </w:rPr>
              <w:t>Efekty 01, 02, 03, 04, 05</w:t>
            </w:r>
            <w:r w:rsidR="00BA429A">
              <w:rPr>
                <w:sz w:val="16"/>
                <w:szCs w:val="16"/>
              </w:rPr>
              <w:t>, 06</w:t>
            </w:r>
            <w:r w:rsidRPr="004C7182">
              <w:rPr>
                <w:sz w:val="16"/>
                <w:szCs w:val="16"/>
              </w:rPr>
              <w:t xml:space="preserve">  – egzamin pisemny i wystąpienia w trakcie zajęć/ samodzielnie przygotowane opracowania</w:t>
            </w:r>
          </w:p>
        </w:tc>
      </w:tr>
      <w:tr w:rsidR="0086556F" w:rsidRPr="004C7182" w14:paraId="56927297" w14:textId="77777777" w:rsidTr="003C5807">
        <w:trPr>
          <w:trHeight w:val="340"/>
          <w:jc w:val="center"/>
        </w:trPr>
        <w:tc>
          <w:tcPr>
            <w:tcW w:w="2994" w:type="dxa"/>
            <w:gridSpan w:val="2"/>
            <w:vAlign w:val="center"/>
          </w:tcPr>
          <w:p w14:paraId="44628E47" w14:textId="77777777" w:rsidR="0086556F" w:rsidRPr="004C7182" w:rsidRDefault="0086556F" w:rsidP="003C5807">
            <w:pPr>
              <w:rPr>
                <w:sz w:val="16"/>
                <w:szCs w:val="16"/>
              </w:rPr>
            </w:pPr>
            <w:r w:rsidRPr="004C7182">
              <w:rPr>
                <w:sz w:val="16"/>
                <w:szCs w:val="16"/>
              </w:rPr>
              <w:t xml:space="preserve">Forma dokumentacji osiągniętych efektów kształcenia </w:t>
            </w:r>
            <w:r w:rsidRPr="004C7182">
              <w:rPr>
                <w:sz w:val="16"/>
                <w:szCs w:val="16"/>
                <w:vertAlign w:val="superscript"/>
              </w:rPr>
              <w:t>20)</w:t>
            </w:r>
            <w:r w:rsidRPr="004C7182">
              <w:rPr>
                <w:sz w:val="16"/>
                <w:szCs w:val="16"/>
              </w:rPr>
              <w:t>:</w:t>
            </w:r>
          </w:p>
        </w:tc>
        <w:tc>
          <w:tcPr>
            <w:tcW w:w="7779" w:type="dxa"/>
            <w:gridSpan w:val="7"/>
            <w:vAlign w:val="center"/>
          </w:tcPr>
          <w:p w14:paraId="13F91B21" w14:textId="086F8C19" w:rsidR="0086556F" w:rsidRPr="004C7182" w:rsidRDefault="004E21A9" w:rsidP="003C580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Lista obecności</w:t>
            </w:r>
            <w:r w:rsidR="0086556F" w:rsidRPr="004C7182">
              <w:rPr>
                <w:sz w:val="16"/>
                <w:szCs w:val="16"/>
              </w:rPr>
              <w:t>, prace zaliczeniowe</w:t>
            </w:r>
            <w:r>
              <w:rPr>
                <w:sz w:val="16"/>
                <w:szCs w:val="16"/>
              </w:rPr>
              <w:t>.</w:t>
            </w:r>
          </w:p>
        </w:tc>
      </w:tr>
      <w:tr w:rsidR="0086556F" w:rsidRPr="004C7182" w14:paraId="31A7A4DB" w14:textId="77777777" w:rsidTr="003C5807">
        <w:trPr>
          <w:trHeight w:val="340"/>
          <w:jc w:val="center"/>
        </w:trPr>
        <w:tc>
          <w:tcPr>
            <w:tcW w:w="2994" w:type="dxa"/>
            <w:gridSpan w:val="2"/>
            <w:vAlign w:val="center"/>
          </w:tcPr>
          <w:p w14:paraId="4B42EE23" w14:textId="77777777" w:rsidR="0086556F" w:rsidRPr="004C7182" w:rsidRDefault="0086556F" w:rsidP="003C5807">
            <w:pPr>
              <w:rPr>
                <w:b/>
                <w:bCs/>
                <w:sz w:val="16"/>
                <w:szCs w:val="16"/>
                <w:vertAlign w:val="superscript"/>
              </w:rPr>
            </w:pPr>
            <w:r w:rsidRPr="004C7182">
              <w:rPr>
                <w:sz w:val="16"/>
                <w:szCs w:val="16"/>
              </w:rPr>
              <w:t>Elementy i wagi mające wpływ na ocenę końcową</w:t>
            </w:r>
            <w:r w:rsidRPr="004C7182">
              <w:rPr>
                <w:sz w:val="16"/>
                <w:szCs w:val="16"/>
                <w:vertAlign w:val="superscript"/>
              </w:rPr>
              <w:t>21)</w:t>
            </w:r>
            <w:r w:rsidRPr="004C7182">
              <w:rPr>
                <w:sz w:val="16"/>
                <w:szCs w:val="16"/>
              </w:rPr>
              <w:t>:</w:t>
            </w:r>
          </w:p>
        </w:tc>
        <w:tc>
          <w:tcPr>
            <w:tcW w:w="7779" w:type="dxa"/>
            <w:gridSpan w:val="7"/>
            <w:vAlign w:val="center"/>
          </w:tcPr>
          <w:p w14:paraId="61B6820A" w14:textId="0ECBF5ED" w:rsidR="0086556F" w:rsidRPr="004C7182" w:rsidRDefault="004E21A9" w:rsidP="003C5807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Prezentacja oraz p</w:t>
            </w:r>
            <w:r w:rsidR="0086556F" w:rsidRPr="004C7182">
              <w:rPr>
                <w:bCs/>
                <w:sz w:val="16"/>
                <w:szCs w:val="16"/>
              </w:rPr>
              <w:t>rac</w:t>
            </w:r>
            <w:r>
              <w:rPr>
                <w:bCs/>
                <w:sz w:val="16"/>
                <w:szCs w:val="16"/>
              </w:rPr>
              <w:t>a</w:t>
            </w:r>
            <w:r w:rsidR="0086556F" w:rsidRPr="004C7182">
              <w:rPr>
                <w:bCs/>
                <w:sz w:val="16"/>
                <w:szCs w:val="16"/>
              </w:rPr>
              <w:t xml:space="preserve"> zaliczeniow</w:t>
            </w:r>
            <w:r>
              <w:rPr>
                <w:bCs/>
                <w:sz w:val="16"/>
                <w:szCs w:val="16"/>
              </w:rPr>
              <w:t>a</w:t>
            </w:r>
            <w:r w:rsidR="0086556F" w:rsidRPr="004C7182">
              <w:rPr>
                <w:bCs/>
                <w:sz w:val="16"/>
                <w:szCs w:val="16"/>
              </w:rPr>
              <w:t xml:space="preserve"> (do wyboru słuchaczy: projekt</w:t>
            </w:r>
            <w:r>
              <w:rPr>
                <w:bCs/>
                <w:sz w:val="16"/>
                <w:szCs w:val="16"/>
              </w:rPr>
              <w:t xml:space="preserve"> lub</w:t>
            </w:r>
            <w:r w:rsidR="0086556F" w:rsidRPr="004C7182">
              <w:rPr>
                <w:bCs/>
                <w:sz w:val="16"/>
                <w:szCs w:val="16"/>
              </w:rPr>
              <w:t xml:space="preserve"> recenzja krytyczna)</w:t>
            </w:r>
            <w:r>
              <w:rPr>
                <w:bCs/>
                <w:sz w:val="16"/>
                <w:szCs w:val="16"/>
              </w:rPr>
              <w:t>.</w:t>
            </w:r>
          </w:p>
        </w:tc>
      </w:tr>
      <w:tr w:rsidR="0086556F" w:rsidRPr="004C7182" w14:paraId="6F8D5401" w14:textId="77777777" w:rsidTr="003C5807">
        <w:trPr>
          <w:trHeight w:val="340"/>
          <w:jc w:val="center"/>
        </w:trPr>
        <w:tc>
          <w:tcPr>
            <w:tcW w:w="2994" w:type="dxa"/>
            <w:gridSpan w:val="2"/>
            <w:vAlign w:val="center"/>
          </w:tcPr>
          <w:p w14:paraId="076C3CA1" w14:textId="77777777" w:rsidR="0086556F" w:rsidRPr="004C7182" w:rsidRDefault="0086556F" w:rsidP="003C5807">
            <w:pPr>
              <w:rPr>
                <w:sz w:val="16"/>
                <w:szCs w:val="16"/>
                <w:vertAlign w:val="superscript"/>
              </w:rPr>
            </w:pPr>
            <w:r w:rsidRPr="004C7182">
              <w:rPr>
                <w:sz w:val="16"/>
                <w:szCs w:val="16"/>
              </w:rPr>
              <w:t>Miejsce realizacji zajęć</w:t>
            </w:r>
            <w:r w:rsidRPr="004C7182">
              <w:rPr>
                <w:sz w:val="16"/>
                <w:szCs w:val="16"/>
                <w:vertAlign w:val="superscript"/>
              </w:rPr>
              <w:t>22)</w:t>
            </w:r>
            <w:r w:rsidRPr="004C7182">
              <w:rPr>
                <w:sz w:val="16"/>
                <w:szCs w:val="16"/>
              </w:rPr>
              <w:t xml:space="preserve">: </w:t>
            </w:r>
          </w:p>
        </w:tc>
        <w:tc>
          <w:tcPr>
            <w:tcW w:w="7779" w:type="dxa"/>
            <w:gridSpan w:val="7"/>
            <w:vAlign w:val="center"/>
          </w:tcPr>
          <w:p w14:paraId="5E5EA283" w14:textId="77777777" w:rsidR="0086556F" w:rsidRPr="004C7182" w:rsidRDefault="0086556F" w:rsidP="003C5807">
            <w:pPr>
              <w:jc w:val="both"/>
              <w:rPr>
                <w:sz w:val="16"/>
                <w:szCs w:val="16"/>
              </w:rPr>
            </w:pPr>
            <w:r w:rsidRPr="004C7182">
              <w:rPr>
                <w:sz w:val="16"/>
                <w:szCs w:val="16"/>
              </w:rPr>
              <w:t>Sala dydaktyczna</w:t>
            </w:r>
          </w:p>
        </w:tc>
      </w:tr>
      <w:tr w:rsidR="0086556F" w:rsidRPr="0048550B" w14:paraId="77E03C78" w14:textId="77777777" w:rsidTr="003C5807">
        <w:trPr>
          <w:trHeight w:val="340"/>
          <w:jc w:val="center"/>
        </w:trPr>
        <w:tc>
          <w:tcPr>
            <w:tcW w:w="10773" w:type="dxa"/>
            <w:gridSpan w:val="9"/>
            <w:vAlign w:val="center"/>
          </w:tcPr>
          <w:p w14:paraId="1BDC9118" w14:textId="68768E6F" w:rsidR="0086556F" w:rsidRDefault="0086556F" w:rsidP="003C5807">
            <w:pPr>
              <w:rPr>
                <w:sz w:val="16"/>
                <w:szCs w:val="16"/>
              </w:rPr>
            </w:pPr>
            <w:r w:rsidRPr="004C7182">
              <w:rPr>
                <w:sz w:val="16"/>
                <w:szCs w:val="16"/>
              </w:rPr>
              <w:t>Literatura podstawowa i uzupełniająca</w:t>
            </w:r>
            <w:r w:rsidRPr="004C7182">
              <w:rPr>
                <w:sz w:val="16"/>
                <w:szCs w:val="16"/>
                <w:vertAlign w:val="superscript"/>
              </w:rPr>
              <w:t>23)</w:t>
            </w:r>
            <w:r w:rsidRPr="004C7182">
              <w:rPr>
                <w:sz w:val="16"/>
                <w:szCs w:val="16"/>
              </w:rPr>
              <w:t xml:space="preserve">: </w:t>
            </w:r>
          </w:p>
          <w:p w14:paraId="27431AEF" w14:textId="17A26F8D" w:rsidR="00054EE1" w:rsidRDefault="005F0CA1" w:rsidP="003C58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Bednarczyk, H., </w:t>
            </w:r>
            <w:r w:rsidR="00F14A2A">
              <w:rPr>
                <w:sz w:val="16"/>
                <w:szCs w:val="16"/>
              </w:rPr>
              <w:t>Ł</w:t>
            </w:r>
            <w:r>
              <w:rPr>
                <w:sz w:val="16"/>
                <w:szCs w:val="16"/>
              </w:rPr>
              <w:t xml:space="preserve">opacińska, </w:t>
            </w:r>
            <w:proofErr w:type="spellStart"/>
            <w:r>
              <w:rPr>
                <w:sz w:val="16"/>
                <w:szCs w:val="16"/>
              </w:rPr>
              <w:t>L</w:t>
            </w:r>
            <w:r w:rsidR="00F14A2A">
              <w:rPr>
                <w:sz w:val="16"/>
                <w:szCs w:val="16"/>
              </w:rPr>
              <w:t>,Charraud</w:t>
            </w:r>
            <w:proofErr w:type="spellEnd"/>
            <w:r w:rsidR="00F14A2A">
              <w:rPr>
                <w:sz w:val="16"/>
                <w:szCs w:val="16"/>
              </w:rPr>
              <w:t>, A.M. (2008)</w:t>
            </w:r>
            <w:r>
              <w:rPr>
                <w:sz w:val="16"/>
                <w:szCs w:val="16"/>
              </w:rPr>
              <w:t xml:space="preserve">. </w:t>
            </w:r>
            <w:r w:rsidR="00F14A2A" w:rsidRPr="00F14A2A">
              <w:rPr>
                <w:i/>
                <w:iCs/>
                <w:sz w:val="16"/>
                <w:szCs w:val="16"/>
              </w:rPr>
              <w:t>Kształcenie zawodowe w kontekście Europejskich Ram Kwalifikacji</w:t>
            </w:r>
            <w:r w:rsidR="00F14A2A">
              <w:rPr>
                <w:sz w:val="16"/>
                <w:szCs w:val="16"/>
              </w:rPr>
              <w:t xml:space="preserve">. Radom. </w:t>
            </w:r>
          </w:p>
          <w:p w14:paraId="736B370E" w14:textId="7E2C8720" w:rsidR="00054EE1" w:rsidRDefault="00054EE1" w:rsidP="003C58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Bednarczyk, H., Pawłowa, M., Przybylska, E. (red.) (2010). </w:t>
            </w:r>
            <w:r w:rsidRPr="00F14A2A">
              <w:rPr>
                <w:i/>
                <w:iCs/>
                <w:sz w:val="16"/>
                <w:szCs w:val="16"/>
              </w:rPr>
              <w:t>Życie i uczenie się dla pomyślnej przyszłości</w:t>
            </w:r>
            <w:r>
              <w:rPr>
                <w:sz w:val="16"/>
                <w:szCs w:val="16"/>
              </w:rPr>
              <w:t xml:space="preserve">. Warszawa-Radom. </w:t>
            </w:r>
          </w:p>
          <w:p w14:paraId="0D48DC3A" w14:textId="2AEA07F2" w:rsidR="00054EE1" w:rsidRDefault="00054EE1" w:rsidP="003C58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Delors, J. (1998). </w:t>
            </w:r>
            <w:r w:rsidRPr="00F14A2A">
              <w:rPr>
                <w:i/>
                <w:iCs/>
                <w:sz w:val="16"/>
                <w:szCs w:val="16"/>
              </w:rPr>
              <w:t>Edukacja. Jest w niej ukryty skarb</w:t>
            </w:r>
            <w:r>
              <w:rPr>
                <w:sz w:val="16"/>
                <w:szCs w:val="16"/>
              </w:rPr>
              <w:t>. Warszawa</w:t>
            </w:r>
          </w:p>
          <w:p w14:paraId="5F10745D" w14:textId="5E9B12C9" w:rsidR="00460C7C" w:rsidRDefault="00054EE1" w:rsidP="003C58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Komisja Europejska (1995). </w:t>
            </w:r>
            <w:r w:rsidRPr="00F14A2A">
              <w:rPr>
                <w:i/>
                <w:iCs/>
                <w:sz w:val="16"/>
                <w:szCs w:val="16"/>
              </w:rPr>
              <w:t>Nauczanie i uczenie się. Na drodze do uczącego się społeczeństwa</w:t>
            </w:r>
            <w:r>
              <w:rPr>
                <w:sz w:val="16"/>
                <w:szCs w:val="16"/>
              </w:rPr>
              <w:t>. Warszawa.</w:t>
            </w:r>
          </w:p>
          <w:p w14:paraId="460DC4B9" w14:textId="5EE5BEC9" w:rsidR="00460C7C" w:rsidRPr="004C7182" w:rsidRDefault="00460C7C" w:rsidP="003C58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Nowakowska-</w:t>
            </w:r>
            <w:proofErr w:type="spellStart"/>
            <w:r>
              <w:rPr>
                <w:sz w:val="16"/>
                <w:szCs w:val="16"/>
              </w:rPr>
              <w:t>Siuta</w:t>
            </w:r>
            <w:proofErr w:type="spellEnd"/>
            <w:r>
              <w:rPr>
                <w:sz w:val="16"/>
                <w:szCs w:val="16"/>
              </w:rPr>
              <w:t xml:space="preserve">, R. (2014). </w:t>
            </w:r>
            <w:r w:rsidRPr="00F14A2A">
              <w:rPr>
                <w:i/>
                <w:iCs/>
                <w:sz w:val="16"/>
                <w:szCs w:val="16"/>
              </w:rPr>
              <w:t>Pedagogika porównawcza. Problemy, stan badań i perspektywy rozwoju.</w:t>
            </w:r>
            <w:r>
              <w:rPr>
                <w:sz w:val="16"/>
                <w:szCs w:val="16"/>
              </w:rPr>
              <w:t xml:space="preserve"> Kraków.</w:t>
            </w:r>
          </w:p>
          <w:p w14:paraId="06AE70CF" w14:textId="7584FD99" w:rsidR="00460C7C" w:rsidRDefault="00054EE1" w:rsidP="003C58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Nowakowska-</w:t>
            </w:r>
            <w:proofErr w:type="spellStart"/>
            <w:r>
              <w:rPr>
                <w:sz w:val="16"/>
                <w:szCs w:val="16"/>
              </w:rPr>
              <w:t>Siuta</w:t>
            </w:r>
            <w:proofErr w:type="spellEnd"/>
            <w:r>
              <w:rPr>
                <w:sz w:val="16"/>
                <w:szCs w:val="16"/>
              </w:rPr>
              <w:t>, R., Dmitruk-</w:t>
            </w:r>
            <w:proofErr w:type="spellStart"/>
            <w:r>
              <w:rPr>
                <w:sz w:val="16"/>
                <w:szCs w:val="16"/>
              </w:rPr>
              <w:t>Sierocińska</w:t>
            </w:r>
            <w:proofErr w:type="spellEnd"/>
            <w:r>
              <w:rPr>
                <w:sz w:val="16"/>
                <w:szCs w:val="16"/>
              </w:rPr>
              <w:t xml:space="preserve">, K.  (2018). </w:t>
            </w:r>
            <w:r w:rsidRPr="00F14A2A">
              <w:rPr>
                <w:i/>
                <w:iCs/>
                <w:sz w:val="16"/>
                <w:szCs w:val="16"/>
              </w:rPr>
              <w:t>Polityka oświatowa w perspektywie porównawczej</w:t>
            </w:r>
            <w:r>
              <w:rPr>
                <w:sz w:val="16"/>
                <w:szCs w:val="16"/>
              </w:rPr>
              <w:t>. Kraków.</w:t>
            </w:r>
          </w:p>
          <w:p w14:paraId="0A01D01F" w14:textId="22B58B5A" w:rsidR="005F0CA1" w:rsidRDefault="005F0CA1" w:rsidP="003C58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Nowakowska-</w:t>
            </w:r>
            <w:proofErr w:type="spellStart"/>
            <w:r>
              <w:rPr>
                <w:sz w:val="16"/>
                <w:szCs w:val="16"/>
              </w:rPr>
              <w:t>Siuta</w:t>
            </w:r>
            <w:proofErr w:type="spellEnd"/>
            <w:r>
              <w:rPr>
                <w:sz w:val="16"/>
                <w:szCs w:val="16"/>
              </w:rPr>
              <w:t xml:space="preserve">, R., Śliwerski, B. (red.). </w:t>
            </w:r>
            <w:r w:rsidRPr="00F14A2A">
              <w:rPr>
                <w:i/>
                <w:iCs/>
                <w:sz w:val="16"/>
                <w:szCs w:val="16"/>
              </w:rPr>
              <w:t>Racjonalność procesu kształcenia. Studium z polityki oświatowej i pedagogiki porównawczej.</w:t>
            </w:r>
            <w:r>
              <w:rPr>
                <w:sz w:val="16"/>
                <w:szCs w:val="16"/>
              </w:rPr>
              <w:t xml:space="preserve"> Kraków. </w:t>
            </w:r>
          </w:p>
          <w:p w14:paraId="77B6FA64" w14:textId="6D2A5A23" w:rsidR="0086556F" w:rsidRPr="004C7182" w:rsidRDefault="00460C7C" w:rsidP="003C580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Pachociński</w:t>
            </w:r>
            <w:proofErr w:type="spellEnd"/>
            <w:r>
              <w:rPr>
                <w:sz w:val="16"/>
                <w:szCs w:val="16"/>
              </w:rPr>
              <w:t xml:space="preserve">, R. (1998). </w:t>
            </w:r>
            <w:r w:rsidRPr="00F14A2A">
              <w:rPr>
                <w:i/>
                <w:iCs/>
                <w:sz w:val="16"/>
                <w:szCs w:val="16"/>
              </w:rPr>
              <w:t>Zarys pedagogiki porównawczej.</w:t>
            </w:r>
            <w:r>
              <w:rPr>
                <w:sz w:val="16"/>
                <w:szCs w:val="16"/>
              </w:rPr>
              <w:t xml:space="preserve"> Warszawa</w:t>
            </w:r>
          </w:p>
          <w:p w14:paraId="56EDD39E" w14:textId="77777777" w:rsidR="0086556F" w:rsidRPr="004C7182" w:rsidRDefault="0086556F" w:rsidP="003C5807">
            <w:pPr>
              <w:jc w:val="both"/>
              <w:rPr>
                <w:sz w:val="16"/>
                <w:szCs w:val="16"/>
              </w:rPr>
            </w:pPr>
            <w:r w:rsidRPr="004C7182">
              <w:rPr>
                <w:sz w:val="16"/>
                <w:szCs w:val="16"/>
              </w:rPr>
              <w:t xml:space="preserve">Przybylska, E. (2014). </w:t>
            </w:r>
            <w:r w:rsidRPr="004C7182">
              <w:rPr>
                <w:i/>
                <w:iCs/>
                <w:sz w:val="16"/>
                <w:szCs w:val="16"/>
              </w:rPr>
              <w:t>Analfabetyzm funkcjonalny dorosłych jako problem społeczny, egzystencjalny i pedagogiczny</w:t>
            </w:r>
            <w:r w:rsidRPr="004C7182">
              <w:rPr>
                <w:sz w:val="16"/>
                <w:szCs w:val="16"/>
              </w:rPr>
              <w:t xml:space="preserve">. Toruń. </w:t>
            </w:r>
          </w:p>
          <w:p w14:paraId="7CDC31E8" w14:textId="2AA78481" w:rsidR="0086556F" w:rsidRPr="005F0CA1" w:rsidRDefault="0086556F" w:rsidP="003C5807">
            <w:pPr>
              <w:jc w:val="both"/>
              <w:rPr>
                <w:sz w:val="16"/>
                <w:szCs w:val="16"/>
                <w:lang w:val="de-DE"/>
              </w:rPr>
            </w:pPr>
            <w:r w:rsidRPr="004C7182">
              <w:rPr>
                <w:sz w:val="16"/>
                <w:szCs w:val="16"/>
              </w:rPr>
              <w:t xml:space="preserve">Przybylska, E., </w:t>
            </w:r>
            <w:proofErr w:type="spellStart"/>
            <w:r w:rsidRPr="004C7182">
              <w:rPr>
                <w:sz w:val="16"/>
                <w:szCs w:val="16"/>
              </w:rPr>
              <w:t>Wajsprych</w:t>
            </w:r>
            <w:proofErr w:type="spellEnd"/>
            <w:r w:rsidRPr="004C7182">
              <w:rPr>
                <w:sz w:val="16"/>
                <w:szCs w:val="16"/>
              </w:rPr>
              <w:t>, D. (201</w:t>
            </w:r>
            <w:r w:rsidR="00054EE1">
              <w:rPr>
                <w:sz w:val="16"/>
                <w:szCs w:val="16"/>
              </w:rPr>
              <w:t>9</w:t>
            </w:r>
            <w:r w:rsidRPr="004C7182">
              <w:rPr>
                <w:sz w:val="16"/>
                <w:szCs w:val="16"/>
              </w:rPr>
              <w:t xml:space="preserve">). </w:t>
            </w:r>
            <w:r w:rsidR="00054EE1">
              <w:rPr>
                <w:i/>
                <w:iCs/>
                <w:sz w:val="16"/>
                <w:szCs w:val="16"/>
              </w:rPr>
              <w:t>Współczesne dyskursy o edukacji kulturowej w Polsce i w Niemczech</w:t>
            </w:r>
            <w:r w:rsidRPr="004C7182">
              <w:rPr>
                <w:i/>
                <w:iCs/>
                <w:sz w:val="16"/>
                <w:szCs w:val="16"/>
              </w:rPr>
              <w:t>.</w:t>
            </w:r>
            <w:r w:rsidRPr="004C7182">
              <w:rPr>
                <w:sz w:val="16"/>
                <w:szCs w:val="16"/>
              </w:rPr>
              <w:t xml:space="preserve"> </w:t>
            </w:r>
            <w:r w:rsidRPr="005F0CA1">
              <w:rPr>
                <w:sz w:val="16"/>
                <w:szCs w:val="16"/>
                <w:lang w:val="de-DE"/>
              </w:rPr>
              <w:t xml:space="preserve">Warszawa. </w:t>
            </w:r>
          </w:p>
          <w:p w14:paraId="7C8AA7A4" w14:textId="55ABE7F7" w:rsidR="00460C7C" w:rsidRDefault="00460C7C" w:rsidP="003C5807">
            <w:pPr>
              <w:jc w:val="both"/>
              <w:rPr>
                <w:sz w:val="16"/>
                <w:szCs w:val="16"/>
                <w:lang w:val="de-DE"/>
              </w:rPr>
            </w:pPr>
            <w:r w:rsidRPr="00460C7C">
              <w:rPr>
                <w:sz w:val="16"/>
                <w:szCs w:val="16"/>
                <w:lang w:val="de-DE"/>
              </w:rPr>
              <w:t xml:space="preserve">Reischmann, J., </w:t>
            </w:r>
            <w:proofErr w:type="spellStart"/>
            <w:r w:rsidRPr="00460C7C">
              <w:rPr>
                <w:sz w:val="16"/>
                <w:szCs w:val="16"/>
                <w:lang w:val="de-DE"/>
              </w:rPr>
              <w:t>Bron</w:t>
            </w:r>
            <w:proofErr w:type="spellEnd"/>
            <w:r w:rsidRPr="00460C7C">
              <w:rPr>
                <w:sz w:val="16"/>
                <w:szCs w:val="16"/>
                <w:lang w:val="de-DE"/>
              </w:rPr>
              <w:t>, M. (</w:t>
            </w:r>
            <w:proofErr w:type="spellStart"/>
            <w:r w:rsidR="005F0CA1">
              <w:rPr>
                <w:sz w:val="16"/>
                <w:szCs w:val="16"/>
                <w:lang w:val="de-DE"/>
              </w:rPr>
              <w:t>e</w:t>
            </w:r>
            <w:r>
              <w:rPr>
                <w:sz w:val="16"/>
                <w:szCs w:val="16"/>
                <w:lang w:val="de-DE"/>
              </w:rPr>
              <w:t>ds</w:t>
            </w:r>
            <w:proofErr w:type="spellEnd"/>
            <w:r>
              <w:rPr>
                <w:sz w:val="16"/>
                <w:szCs w:val="16"/>
                <w:lang w:val="de-DE"/>
              </w:rPr>
              <w:t>.) (</w:t>
            </w:r>
            <w:r w:rsidR="00054EE1">
              <w:rPr>
                <w:sz w:val="16"/>
                <w:szCs w:val="16"/>
                <w:lang w:val="de-DE"/>
              </w:rPr>
              <w:t xml:space="preserve">2008). </w:t>
            </w:r>
            <w:proofErr w:type="spellStart"/>
            <w:r w:rsidR="00054EE1" w:rsidRPr="00F14A2A">
              <w:rPr>
                <w:i/>
                <w:iCs/>
                <w:sz w:val="16"/>
                <w:szCs w:val="16"/>
                <w:lang w:val="de-DE"/>
              </w:rPr>
              <w:t>Comparative</w:t>
            </w:r>
            <w:proofErr w:type="spellEnd"/>
            <w:r w:rsidR="00054EE1" w:rsidRPr="00F14A2A">
              <w:rPr>
                <w:i/>
                <w:iCs/>
                <w:sz w:val="16"/>
                <w:szCs w:val="16"/>
                <w:lang w:val="de-DE"/>
              </w:rPr>
              <w:t xml:space="preserve"> Adult Education. </w:t>
            </w:r>
            <w:proofErr w:type="spellStart"/>
            <w:r w:rsidR="00054EE1" w:rsidRPr="00F14A2A">
              <w:rPr>
                <w:i/>
                <w:iCs/>
                <w:sz w:val="16"/>
                <w:szCs w:val="16"/>
                <w:lang w:val="de-DE"/>
              </w:rPr>
              <w:t>Experciences</w:t>
            </w:r>
            <w:proofErr w:type="spellEnd"/>
            <w:r w:rsidR="00054EE1" w:rsidRPr="00F14A2A">
              <w:rPr>
                <w:i/>
                <w:iCs/>
                <w:sz w:val="16"/>
                <w:szCs w:val="16"/>
                <w:lang w:val="de-DE"/>
              </w:rPr>
              <w:t xml:space="preserve"> </w:t>
            </w:r>
            <w:proofErr w:type="spellStart"/>
            <w:r w:rsidR="00054EE1" w:rsidRPr="00F14A2A">
              <w:rPr>
                <w:i/>
                <w:iCs/>
                <w:sz w:val="16"/>
                <w:szCs w:val="16"/>
                <w:lang w:val="de-DE"/>
              </w:rPr>
              <w:t>and</w:t>
            </w:r>
            <w:proofErr w:type="spellEnd"/>
            <w:r w:rsidR="00054EE1" w:rsidRPr="00F14A2A">
              <w:rPr>
                <w:i/>
                <w:iCs/>
                <w:sz w:val="16"/>
                <w:szCs w:val="16"/>
                <w:lang w:val="de-DE"/>
              </w:rPr>
              <w:t xml:space="preserve"> </w:t>
            </w:r>
            <w:proofErr w:type="spellStart"/>
            <w:r w:rsidR="00054EE1" w:rsidRPr="00F14A2A">
              <w:rPr>
                <w:i/>
                <w:iCs/>
                <w:sz w:val="16"/>
                <w:szCs w:val="16"/>
                <w:lang w:val="de-DE"/>
              </w:rPr>
              <w:t>Exemples</w:t>
            </w:r>
            <w:proofErr w:type="spellEnd"/>
            <w:r w:rsidR="00054EE1" w:rsidRPr="00F14A2A">
              <w:rPr>
                <w:i/>
                <w:iCs/>
                <w:sz w:val="16"/>
                <w:szCs w:val="16"/>
                <w:lang w:val="de-DE"/>
              </w:rPr>
              <w:t>.</w:t>
            </w:r>
            <w:r w:rsidR="00054EE1">
              <w:rPr>
                <w:sz w:val="16"/>
                <w:szCs w:val="16"/>
                <w:lang w:val="de-DE"/>
              </w:rPr>
              <w:t xml:space="preserve"> Frankfurt am Main.</w:t>
            </w:r>
          </w:p>
          <w:p w14:paraId="3781DD45" w14:textId="4B43C0EC" w:rsidR="00054EE1" w:rsidRPr="00460C7C" w:rsidRDefault="0048550B" w:rsidP="003C5807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Vance, J.D. (2018). </w:t>
            </w:r>
            <w:proofErr w:type="spellStart"/>
            <w:r w:rsidRPr="0048550B">
              <w:rPr>
                <w:i/>
                <w:iCs/>
                <w:sz w:val="16"/>
                <w:szCs w:val="16"/>
                <w:lang w:val="de-DE"/>
              </w:rPr>
              <w:t>Elegia</w:t>
            </w:r>
            <w:proofErr w:type="spellEnd"/>
            <w:r w:rsidRPr="0048550B">
              <w:rPr>
                <w:i/>
                <w:i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48550B">
              <w:rPr>
                <w:i/>
                <w:iCs/>
                <w:sz w:val="16"/>
                <w:szCs w:val="16"/>
                <w:lang w:val="de-DE"/>
              </w:rPr>
              <w:t>dla</w:t>
            </w:r>
            <w:proofErr w:type="spellEnd"/>
            <w:r w:rsidRPr="0048550B">
              <w:rPr>
                <w:i/>
                <w:i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48550B">
              <w:rPr>
                <w:i/>
                <w:iCs/>
                <w:sz w:val="16"/>
                <w:szCs w:val="16"/>
                <w:lang w:val="de-DE"/>
              </w:rPr>
              <w:t>bidoków</w:t>
            </w:r>
            <w:proofErr w:type="spellEnd"/>
            <w:r>
              <w:rPr>
                <w:sz w:val="16"/>
                <w:szCs w:val="16"/>
                <w:lang w:val="de-DE"/>
              </w:rPr>
              <w:t>. Warszawa.</w:t>
            </w:r>
          </w:p>
          <w:p w14:paraId="647F0499" w14:textId="77777777" w:rsidR="0086556F" w:rsidRPr="00460C7C" w:rsidRDefault="0086556F" w:rsidP="00460C7C">
            <w:pPr>
              <w:jc w:val="both"/>
              <w:rPr>
                <w:sz w:val="16"/>
                <w:szCs w:val="16"/>
                <w:lang w:val="de-DE"/>
              </w:rPr>
            </w:pPr>
          </w:p>
        </w:tc>
      </w:tr>
      <w:tr w:rsidR="0086556F" w:rsidRPr="004C7182" w14:paraId="142B27A0" w14:textId="77777777" w:rsidTr="003C5807">
        <w:trPr>
          <w:trHeight w:val="340"/>
          <w:jc w:val="center"/>
        </w:trPr>
        <w:tc>
          <w:tcPr>
            <w:tcW w:w="10773" w:type="dxa"/>
            <w:gridSpan w:val="9"/>
            <w:vAlign w:val="center"/>
          </w:tcPr>
          <w:p w14:paraId="707CAE18" w14:textId="77777777" w:rsidR="0086556F" w:rsidRPr="004C7182" w:rsidRDefault="0086556F" w:rsidP="003C5807">
            <w:pPr>
              <w:rPr>
                <w:sz w:val="16"/>
                <w:szCs w:val="16"/>
                <w:vertAlign w:val="superscript"/>
              </w:rPr>
            </w:pPr>
            <w:r w:rsidRPr="004C7182">
              <w:rPr>
                <w:sz w:val="16"/>
                <w:szCs w:val="16"/>
              </w:rPr>
              <w:t>UWAGI</w:t>
            </w:r>
            <w:r w:rsidRPr="004C7182">
              <w:rPr>
                <w:sz w:val="16"/>
                <w:szCs w:val="16"/>
                <w:vertAlign w:val="superscript"/>
              </w:rPr>
              <w:t>24)</w:t>
            </w:r>
            <w:r w:rsidRPr="004C7182">
              <w:rPr>
                <w:sz w:val="16"/>
                <w:szCs w:val="16"/>
              </w:rPr>
              <w:t>:</w:t>
            </w:r>
          </w:p>
          <w:p w14:paraId="7A2FBB23" w14:textId="77777777" w:rsidR="0086556F" w:rsidRPr="004C7182" w:rsidRDefault="0086556F" w:rsidP="003C5807">
            <w:pPr>
              <w:rPr>
                <w:sz w:val="16"/>
                <w:szCs w:val="16"/>
              </w:rPr>
            </w:pPr>
          </w:p>
        </w:tc>
      </w:tr>
    </w:tbl>
    <w:p w14:paraId="569BECFB" w14:textId="77777777" w:rsidR="0086556F" w:rsidRPr="00F14A2A" w:rsidRDefault="0086556F" w:rsidP="0086556F">
      <w:pPr>
        <w:rPr>
          <w:sz w:val="16"/>
          <w:szCs w:val="16"/>
        </w:rPr>
      </w:pPr>
    </w:p>
    <w:p w14:paraId="36DF3A71" w14:textId="77777777" w:rsidR="0086556F" w:rsidRPr="004C7182" w:rsidRDefault="0086556F" w:rsidP="0086556F">
      <w:pPr>
        <w:rPr>
          <w:sz w:val="16"/>
          <w:szCs w:val="16"/>
        </w:rPr>
      </w:pPr>
      <w:r w:rsidRPr="004C7182">
        <w:rPr>
          <w:sz w:val="16"/>
          <w:szCs w:val="16"/>
        </w:rPr>
        <w:t>Wskaźniki ilościowe charakteryzujące moduł/przedmiot</w:t>
      </w:r>
      <w:r w:rsidRPr="004C7182">
        <w:rPr>
          <w:sz w:val="16"/>
          <w:szCs w:val="16"/>
          <w:vertAlign w:val="superscript"/>
        </w:rPr>
        <w:t>25)</w:t>
      </w:r>
      <w:r w:rsidRPr="004C7182">
        <w:rPr>
          <w:sz w:val="16"/>
          <w:szCs w:val="16"/>
        </w:rPr>
        <w:t xml:space="preserve"> :</w:t>
      </w:r>
    </w:p>
    <w:tbl>
      <w:tblPr>
        <w:tblpPr w:leftFromText="141" w:rightFromText="141" w:vertAnchor="text" w:horzAnchor="margin" w:tblpXSpec="center" w:tblpY="128"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  <w:gridCol w:w="1706"/>
      </w:tblGrid>
      <w:tr w:rsidR="0086556F" w:rsidRPr="004C7182" w14:paraId="4716794C" w14:textId="77777777" w:rsidTr="003C5807">
        <w:trPr>
          <w:trHeight w:val="397"/>
          <w:jc w:val="center"/>
        </w:trPr>
        <w:tc>
          <w:tcPr>
            <w:tcW w:w="9067" w:type="dxa"/>
            <w:vAlign w:val="center"/>
          </w:tcPr>
          <w:p w14:paraId="2CD1D20D" w14:textId="77777777" w:rsidR="0086556F" w:rsidRPr="004C7182" w:rsidRDefault="0086556F" w:rsidP="003C5807">
            <w:pPr>
              <w:rPr>
                <w:bCs/>
                <w:sz w:val="16"/>
                <w:szCs w:val="16"/>
              </w:rPr>
            </w:pPr>
            <w:r w:rsidRPr="004C7182">
              <w:rPr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4C7182">
              <w:rPr>
                <w:bCs/>
                <w:sz w:val="16"/>
                <w:szCs w:val="16"/>
                <w:vertAlign w:val="superscript"/>
              </w:rPr>
              <w:t>18)</w:t>
            </w:r>
            <w:r w:rsidRPr="004C7182">
              <w:rPr>
                <w:bCs/>
                <w:sz w:val="16"/>
                <w:szCs w:val="16"/>
              </w:rPr>
              <w:t xml:space="preserve">  </w:t>
            </w:r>
          </w:p>
          <w:p w14:paraId="0873FDC4" w14:textId="0FE75372" w:rsidR="0086556F" w:rsidRPr="004C7182" w:rsidRDefault="0086556F" w:rsidP="003C5807">
            <w:pPr>
              <w:rPr>
                <w:sz w:val="16"/>
                <w:szCs w:val="16"/>
              </w:rPr>
            </w:pPr>
            <w:r w:rsidRPr="004C7182">
              <w:rPr>
                <w:sz w:val="16"/>
                <w:szCs w:val="16"/>
              </w:rPr>
              <w:t>30 h udział w wykładach – 1,2 ECTS</w:t>
            </w:r>
          </w:p>
          <w:p w14:paraId="64DAEECA" w14:textId="714656CC" w:rsidR="0086556F" w:rsidRPr="004C7182" w:rsidRDefault="0086556F" w:rsidP="003C5807">
            <w:pPr>
              <w:rPr>
                <w:sz w:val="16"/>
                <w:szCs w:val="16"/>
              </w:rPr>
            </w:pPr>
            <w:r w:rsidRPr="004C7182">
              <w:rPr>
                <w:sz w:val="16"/>
                <w:szCs w:val="16"/>
              </w:rPr>
              <w:t xml:space="preserve">45 h praca własna studenta (przygotowanie prac zaliczeniowych, przygotowanie do </w:t>
            </w:r>
            <w:r w:rsidR="00645713">
              <w:rPr>
                <w:sz w:val="16"/>
                <w:szCs w:val="16"/>
              </w:rPr>
              <w:t>egzaminu</w:t>
            </w:r>
            <w:r w:rsidRPr="004C7182">
              <w:rPr>
                <w:sz w:val="16"/>
                <w:szCs w:val="16"/>
              </w:rPr>
              <w:t>, studiowanie literatury)</w:t>
            </w:r>
          </w:p>
        </w:tc>
        <w:tc>
          <w:tcPr>
            <w:tcW w:w="1706" w:type="dxa"/>
            <w:vAlign w:val="center"/>
          </w:tcPr>
          <w:p w14:paraId="3E07AA21" w14:textId="4F8A0047" w:rsidR="0086556F" w:rsidRPr="004C7182" w:rsidRDefault="0008194F" w:rsidP="003C580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</w:t>
            </w:r>
            <w:r w:rsidR="0086556F" w:rsidRPr="004C7182">
              <w:rPr>
                <w:b/>
                <w:bCs/>
                <w:sz w:val="16"/>
                <w:szCs w:val="16"/>
              </w:rPr>
              <w:t xml:space="preserve"> h – </w:t>
            </w:r>
            <w:r>
              <w:rPr>
                <w:b/>
                <w:bCs/>
                <w:sz w:val="16"/>
                <w:szCs w:val="16"/>
              </w:rPr>
              <w:t>3</w:t>
            </w:r>
            <w:r w:rsidR="0086556F" w:rsidRPr="004C7182">
              <w:rPr>
                <w:b/>
                <w:bCs/>
                <w:sz w:val="16"/>
                <w:szCs w:val="16"/>
              </w:rPr>
              <w:t xml:space="preserve"> ECTS</w:t>
            </w:r>
          </w:p>
        </w:tc>
      </w:tr>
      <w:tr w:rsidR="0086556F" w:rsidRPr="004C7182" w14:paraId="2927E1AC" w14:textId="77777777" w:rsidTr="003C5807">
        <w:trPr>
          <w:trHeight w:val="397"/>
          <w:jc w:val="center"/>
        </w:trPr>
        <w:tc>
          <w:tcPr>
            <w:tcW w:w="9067" w:type="dxa"/>
            <w:vAlign w:val="center"/>
          </w:tcPr>
          <w:p w14:paraId="4438331F" w14:textId="77777777" w:rsidR="0086556F" w:rsidRPr="004C7182" w:rsidRDefault="0086556F" w:rsidP="003C5807">
            <w:pPr>
              <w:rPr>
                <w:sz w:val="16"/>
                <w:szCs w:val="16"/>
              </w:rPr>
            </w:pPr>
            <w:r w:rsidRPr="004C7182">
              <w:rPr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4C7182">
              <w:rPr>
                <w:sz w:val="16"/>
                <w:szCs w:val="16"/>
              </w:rPr>
              <w:t>:</w:t>
            </w:r>
          </w:p>
          <w:p w14:paraId="3B0E1649" w14:textId="77777777" w:rsidR="0086556F" w:rsidRPr="004C7182" w:rsidRDefault="0086556F" w:rsidP="003C5807">
            <w:pPr>
              <w:rPr>
                <w:sz w:val="16"/>
                <w:szCs w:val="16"/>
              </w:rPr>
            </w:pPr>
            <w:r w:rsidRPr="004C7182">
              <w:rPr>
                <w:sz w:val="16"/>
                <w:szCs w:val="16"/>
              </w:rPr>
              <w:t>30 h udział w wykładach i ćwiczeniach</w:t>
            </w:r>
          </w:p>
        </w:tc>
        <w:tc>
          <w:tcPr>
            <w:tcW w:w="1706" w:type="dxa"/>
            <w:vAlign w:val="center"/>
          </w:tcPr>
          <w:p w14:paraId="2679C92F" w14:textId="77777777" w:rsidR="0086556F" w:rsidRPr="004C7182" w:rsidRDefault="0086556F" w:rsidP="003C5807">
            <w:pPr>
              <w:rPr>
                <w:b/>
                <w:bCs/>
                <w:sz w:val="16"/>
                <w:szCs w:val="16"/>
              </w:rPr>
            </w:pPr>
            <w:r w:rsidRPr="004C7182">
              <w:rPr>
                <w:b/>
                <w:bCs/>
                <w:sz w:val="16"/>
                <w:szCs w:val="16"/>
              </w:rPr>
              <w:t>30h – 1,2  ECTS</w:t>
            </w:r>
          </w:p>
        </w:tc>
      </w:tr>
      <w:tr w:rsidR="0086556F" w:rsidRPr="004C7182" w14:paraId="2BC726F1" w14:textId="77777777" w:rsidTr="003C5807">
        <w:trPr>
          <w:trHeight w:val="397"/>
          <w:jc w:val="center"/>
        </w:trPr>
        <w:tc>
          <w:tcPr>
            <w:tcW w:w="9067" w:type="dxa"/>
            <w:vAlign w:val="center"/>
          </w:tcPr>
          <w:p w14:paraId="7A0955E7" w14:textId="122841A3" w:rsidR="0086556F" w:rsidRPr="004C7182" w:rsidRDefault="0086556F" w:rsidP="003C5807">
            <w:pPr>
              <w:rPr>
                <w:bCs/>
                <w:sz w:val="16"/>
                <w:szCs w:val="16"/>
              </w:rPr>
            </w:pPr>
            <w:r w:rsidRPr="004C7182">
              <w:rPr>
                <w:bCs/>
                <w:sz w:val="16"/>
                <w:szCs w:val="16"/>
              </w:rPr>
              <w:t>Łączna liczba punktów ECTS, którą student uzyskuje w ramach zajęć o charakterze praktycznym, takich jak zajęcia laboratoryjne, projektowe, itp.</w:t>
            </w:r>
            <w:r w:rsidRPr="004C7182">
              <w:rPr>
                <w:sz w:val="16"/>
                <w:szCs w:val="16"/>
              </w:rPr>
              <w:t>:</w:t>
            </w:r>
          </w:p>
        </w:tc>
        <w:tc>
          <w:tcPr>
            <w:tcW w:w="1706" w:type="dxa"/>
            <w:vAlign w:val="center"/>
          </w:tcPr>
          <w:p w14:paraId="533177A0" w14:textId="42FC1DFA" w:rsidR="0086556F" w:rsidRPr="004C7182" w:rsidRDefault="00CA4A5A" w:rsidP="003C580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1,8 ECTS</w:t>
            </w:r>
            <w:bookmarkStart w:id="0" w:name="_GoBack"/>
            <w:bookmarkEnd w:id="0"/>
          </w:p>
        </w:tc>
      </w:tr>
    </w:tbl>
    <w:p w14:paraId="122DC205" w14:textId="77777777" w:rsidR="0086556F" w:rsidRPr="004C7182" w:rsidRDefault="0086556F" w:rsidP="0086556F">
      <w:pPr>
        <w:rPr>
          <w:sz w:val="16"/>
          <w:szCs w:val="16"/>
        </w:rPr>
      </w:pPr>
    </w:p>
    <w:p w14:paraId="007904D3" w14:textId="77777777" w:rsidR="0086556F" w:rsidRPr="004C7182" w:rsidRDefault="0086556F" w:rsidP="0086556F">
      <w:pPr>
        <w:rPr>
          <w:sz w:val="16"/>
          <w:szCs w:val="16"/>
        </w:rPr>
      </w:pPr>
    </w:p>
    <w:p w14:paraId="3DBABF4F" w14:textId="77777777" w:rsidR="0086556F" w:rsidRPr="004C7182" w:rsidRDefault="0086556F" w:rsidP="0086556F">
      <w:pPr>
        <w:rPr>
          <w:sz w:val="16"/>
          <w:szCs w:val="16"/>
        </w:rPr>
      </w:pPr>
      <w:r w:rsidRPr="004C7182">
        <w:rPr>
          <w:sz w:val="16"/>
          <w:szCs w:val="16"/>
        </w:rPr>
        <w:t xml:space="preserve">Tabela zgodności kierunkowych efektów kształcenia efektami przedmiotu </w:t>
      </w:r>
      <w:r w:rsidRPr="004C7182">
        <w:rPr>
          <w:sz w:val="16"/>
          <w:szCs w:val="16"/>
          <w:vertAlign w:val="superscript"/>
        </w:rPr>
        <w:t>26)</w:t>
      </w:r>
      <w:r w:rsidRPr="004C7182">
        <w:rPr>
          <w:sz w:val="16"/>
          <w:szCs w:val="16"/>
        </w:rPr>
        <w:t xml:space="preserve"> </w:t>
      </w:r>
    </w:p>
    <w:p w14:paraId="404A1D6E" w14:textId="7944AE7D" w:rsidR="0086556F" w:rsidRDefault="0086556F" w:rsidP="0086556F">
      <w:pPr>
        <w:rPr>
          <w:sz w:val="16"/>
          <w:szCs w:val="16"/>
          <w:vertAlign w:val="superscript"/>
        </w:rPr>
      </w:pPr>
    </w:p>
    <w:p w14:paraId="5AE6E759" w14:textId="77777777" w:rsidR="0008194F" w:rsidRPr="004C7182" w:rsidRDefault="0008194F" w:rsidP="0086556F">
      <w:pPr>
        <w:rPr>
          <w:sz w:val="16"/>
          <w:szCs w:val="16"/>
          <w:vertAlign w:val="superscript"/>
        </w:rPr>
      </w:pPr>
    </w:p>
    <w:tbl>
      <w:tblPr>
        <w:tblpPr w:leftFromText="141" w:rightFromText="141" w:vertAnchor="text" w:tblpXSpec="center" w:tblpY="1"/>
        <w:tblOverlap w:val="never"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6945"/>
        <w:gridCol w:w="1706"/>
      </w:tblGrid>
      <w:tr w:rsidR="0086556F" w:rsidRPr="004C7182" w14:paraId="747B83D5" w14:textId="77777777" w:rsidTr="003C5807">
        <w:trPr>
          <w:jc w:val="center"/>
        </w:trPr>
        <w:tc>
          <w:tcPr>
            <w:tcW w:w="2122" w:type="dxa"/>
          </w:tcPr>
          <w:p w14:paraId="7657E132" w14:textId="77777777" w:rsidR="0086556F" w:rsidRPr="004C7182" w:rsidRDefault="0086556F" w:rsidP="003C5807">
            <w:pPr>
              <w:jc w:val="center"/>
              <w:rPr>
                <w:bCs/>
                <w:sz w:val="16"/>
                <w:szCs w:val="16"/>
              </w:rPr>
            </w:pPr>
            <w:r w:rsidRPr="004C7182">
              <w:rPr>
                <w:bCs/>
                <w:sz w:val="16"/>
                <w:szCs w:val="16"/>
              </w:rPr>
              <w:t>Nr /symbol efektu</w:t>
            </w:r>
          </w:p>
        </w:tc>
        <w:tc>
          <w:tcPr>
            <w:tcW w:w="6945" w:type="dxa"/>
          </w:tcPr>
          <w:p w14:paraId="24672C02" w14:textId="77777777" w:rsidR="0086556F" w:rsidRPr="004C7182" w:rsidRDefault="0086556F" w:rsidP="003C580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4C7182">
              <w:rPr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1706" w:type="dxa"/>
          </w:tcPr>
          <w:p w14:paraId="2510117C" w14:textId="77777777" w:rsidR="0086556F" w:rsidRPr="004C7182" w:rsidRDefault="0086556F" w:rsidP="003C5807">
            <w:pPr>
              <w:jc w:val="center"/>
              <w:rPr>
                <w:bCs/>
                <w:sz w:val="16"/>
                <w:szCs w:val="16"/>
              </w:rPr>
            </w:pPr>
            <w:r w:rsidRPr="004C7182">
              <w:rPr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86556F" w:rsidRPr="004C7182" w14:paraId="496F4477" w14:textId="77777777" w:rsidTr="003C5807">
        <w:trPr>
          <w:jc w:val="center"/>
        </w:trPr>
        <w:tc>
          <w:tcPr>
            <w:tcW w:w="2122" w:type="dxa"/>
          </w:tcPr>
          <w:p w14:paraId="0DC3B656" w14:textId="77777777" w:rsidR="0008194F" w:rsidRDefault="0008194F" w:rsidP="000819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K_W14</w:t>
            </w:r>
          </w:p>
          <w:p w14:paraId="417D6EA7" w14:textId="0A40DE13" w:rsidR="0086556F" w:rsidRPr="004C7182" w:rsidRDefault="0086556F" w:rsidP="003C5807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</w:tcPr>
          <w:p w14:paraId="040AC248" w14:textId="313C9507" w:rsidR="0086556F" w:rsidRPr="004C7182" w:rsidRDefault="0008194F" w:rsidP="0008194F">
            <w:pPr>
              <w:rPr>
                <w:bCs/>
                <w:sz w:val="16"/>
                <w:szCs w:val="16"/>
              </w:rPr>
            </w:pPr>
            <w:r w:rsidRPr="0008194F">
              <w:rPr>
                <w:bCs/>
                <w:sz w:val="16"/>
                <w:szCs w:val="16"/>
              </w:rPr>
              <w:t>Ma podstawową wiedzę o strukturze i funkcjonowaniu systemu edukacji; celach, podstawach prawnych; organizacji i funkcjonowaniu różnych instytucji edukacyjnych, wychowawczych, opiekuńczych, terapeutycznych, kulturalnych, pomocowych.</w:t>
            </w:r>
          </w:p>
        </w:tc>
        <w:tc>
          <w:tcPr>
            <w:tcW w:w="1706" w:type="dxa"/>
          </w:tcPr>
          <w:p w14:paraId="2BCBEDD1" w14:textId="161BA948" w:rsidR="0086556F" w:rsidRPr="00F5110C" w:rsidRDefault="0008194F" w:rsidP="003C580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S1A_W09</w:t>
            </w:r>
          </w:p>
        </w:tc>
      </w:tr>
      <w:tr w:rsidR="0086556F" w:rsidRPr="004C7182" w14:paraId="18D2F13D" w14:textId="77777777" w:rsidTr="003C5807">
        <w:trPr>
          <w:jc w:val="center"/>
        </w:trPr>
        <w:tc>
          <w:tcPr>
            <w:tcW w:w="2122" w:type="dxa"/>
          </w:tcPr>
          <w:p w14:paraId="14892DCE" w14:textId="77777777" w:rsidR="0008194F" w:rsidRDefault="0008194F" w:rsidP="000819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K_W15</w:t>
            </w:r>
          </w:p>
          <w:p w14:paraId="4CA26564" w14:textId="759447E1" w:rsidR="0086556F" w:rsidRPr="004C7182" w:rsidRDefault="0086556F" w:rsidP="003C5807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</w:tcPr>
          <w:p w14:paraId="0D189735" w14:textId="672DFFA8" w:rsidR="0086556F" w:rsidRPr="0008194F" w:rsidRDefault="0008194F" w:rsidP="0008194F">
            <w:pPr>
              <w:rPr>
                <w:bCs/>
                <w:sz w:val="16"/>
                <w:szCs w:val="16"/>
              </w:rPr>
            </w:pPr>
            <w:r w:rsidRPr="0008194F">
              <w:rPr>
                <w:bCs/>
                <w:sz w:val="16"/>
                <w:szCs w:val="16"/>
              </w:rPr>
              <w:t>Ma podstawową wiedzę o uczestnikach działalności edukacyjnej, wychowawczej, opiekuńczej, kulturalnej i pomocowej</w:t>
            </w:r>
          </w:p>
        </w:tc>
        <w:tc>
          <w:tcPr>
            <w:tcW w:w="1706" w:type="dxa"/>
          </w:tcPr>
          <w:p w14:paraId="036D729F" w14:textId="54DBDFDF" w:rsidR="0086556F" w:rsidRPr="00F5110C" w:rsidRDefault="0008194F" w:rsidP="003C580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S1A_W04</w:t>
            </w:r>
          </w:p>
        </w:tc>
      </w:tr>
      <w:tr w:rsidR="0086556F" w:rsidRPr="004C7182" w14:paraId="41BDAC5F" w14:textId="77777777" w:rsidTr="003C5807">
        <w:trPr>
          <w:jc w:val="center"/>
        </w:trPr>
        <w:tc>
          <w:tcPr>
            <w:tcW w:w="2122" w:type="dxa"/>
          </w:tcPr>
          <w:p w14:paraId="6F7D82D4" w14:textId="2B22CC64" w:rsidR="0086556F" w:rsidRPr="004C7182" w:rsidRDefault="0008194F" w:rsidP="0008194F">
            <w:pPr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K_U09 </w:t>
            </w:r>
          </w:p>
        </w:tc>
        <w:tc>
          <w:tcPr>
            <w:tcW w:w="6945" w:type="dxa"/>
          </w:tcPr>
          <w:p w14:paraId="3D10FEC5" w14:textId="7A7C8323" w:rsidR="0086556F" w:rsidRPr="0008194F" w:rsidRDefault="0008194F" w:rsidP="0008194F">
            <w:pPr>
              <w:rPr>
                <w:bCs/>
                <w:sz w:val="16"/>
                <w:szCs w:val="16"/>
              </w:rPr>
            </w:pPr>
            <w:r w:rsidRPr="0008194F">
              <w:rPr>
                <w:bCs/>
                <w:sz w:val="16"/>
                <w:szCs w:val="16"/>
              </w:rPr>
              <w:t>Potrafi ocenić przydatność typowych metod, procedur i dobrych praktyk do realizacji zadań związanych z różnymi sferami działalności pedagogicznej</w:t>
            </w:r>
          </w:p>
        </w:tc>
        <w:tc>
          <w:tcPr>
            <w:tcW w:w="1706" w:type="dxa"/>
          </w:tcPr>
          <w:p w14:paraId="5155F4C7" w14:textId="77777777" w:rsidR="0008194F" w:rsidRDefault="0008194F" w:rsidP="003C580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S1A_U06</w:t>
            </w:r>
          </w:p>
          <w:p w14:paraId="500A99DE" w14:textId="699C457D" w:rsidR="0086556F" w:rsidRPr="00F5110C" w:rsidRDefault="0008194F" w:rsidP="003C580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S1A_U07</w:t>
            </w:r>
          </w:p>
        </w:tc>
      </w:tr>
      <w:tr w:rsidR="0086556F" w:rsidRPr="004C7182" w14:paraId="0FDB36C6" w14:textId="77777777" w:rsidTr="003C5807">
        <w:trPr>
          <w:jc w:val="center"/>
        </w:trPr>
        <w:tc>
          <w:tcPr>
            <w:tcW w:w="2122" w:type="dxa"/>
          </w:tcPr>
          <w:p w14:paraId="248A805F" w14:textId="4DE6B96A" w:rsidR="0086556F" w:rsidRPr="004C7182" w:rsidRDefault="0008194F" w:rsidP="0008194F">
            <w:pPr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K_U10 </w:t>
            </w:r>
          </w:p>
        </w:tc>
        <w:tc>
          <w:tcPr>
            <w:tcW w:w="6945" w:type="dxa"/>
          </w:tcPr>
          <w:p w14:paraId="706B7767" w14:textId="7990005C" w:rsidR="0086556F" w:rsidRPr="004C7182" w:rsidRDefault="0008194F" w:rsidP="003C5807">
            <w:pPr>
              <w:rPr>
                <w:color w:val="000000"/>
                <w:sz w:val="16"/>
                <w:szCs w:val="16"/>
              </w:rPr>
            </w:pPr>
            <w:r w:rsidRPr="0008194F">
              <w:rPr>
                <w:bCs/>
                <w:sz w:val="16"/>
                <w:szCs w:val="16"/>
              </w:rPr>
              <w:t>Potrafi posługiwać się podstawowymi ujęciami teoretycznymi w celu analizowania, interpretowania oraz projektowania strategii działań pedagogicznych;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8194F">
              <w:rPr>
                <w:bCs/>
                <w:sz w:val="16"/>
                <w:szCs w:val="16"/>
              </w:rPr>
              <w:t>potrafi generować rozwiązania konkretnych problemów pedagogicznych i prognozować przebieg ich rozwiązania oraz przewidywać skutki planowanych działań</w:t>
            </w:r>
          </w:p>
        </w:tc>
        <w:tc>
          <w:tcPr>
            <w:tcW w:w="1706" w:type="dxa"/>
          </w:tcPr>
          <w:p w14:paraId="2763F386" w14:textId="58DCBF95" w:rsidR="0008194F" w:rsidRDefault="0008194F" w:rsidP="000819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S1A_U04</w:t>
            </w:r>
          </w:p>
          <w:p w14:paraId="65D0A1C7" w14:textId="631D5E33" w:rsidR="0086556F" w:rsidRPr="00F5110C" w:rsidRDefault="0086556F" w:rsidP="003C5807">
            <w:pPr>
              <w:rPr>
                <w:b/>
                <w:sz w:val="16"/>
                <w:szCs w:val="16"/>
              </w:rPr>
            </w:pPr>
          </w:p>
        </w:tc>
      </w:tr>
      <w:tr w:rsidR="0086556F" w:rsidRPr="004C7182" w14:paraId="5B66AE9D" w14:textId="77777777" w:rsidTr="003C5807">
        <w:trPr>
          <w:jc w:val="center"/>
        </w:trPr>
        <w:tc>
          <w:tcPr>
            <w:tcW w:w="2122" w:type="dxa"/>
          </w:tcPr>
          <w:p w14:paraId="6EDF8D0E" w14:textId="77777777" w:rsidR="0008194F" w:rsidRPr="00964A7A" w:rsidRDefault="0008194F" w:rsidP="0008194F">
            <w:pPr>
              <w:rPr>
                <w:b/>
                <w:bCs/>
                <w:sz w:val="18"/>
                <w:szCs w:val="18"/>
              </w:rPr>
            </w:pPr>
            <w:r w:rsidRPr="00964A7A">
              <w:rPr>
                <w:b/>
                <w:bCs/>
                <w:sz w:val="18"/>
                <w:szCs w:val="18"/>
              </w:rPr>
              <w:t>K_K02</w:t>
            </w:r>
          </w:p>
          <w:p w14:paraId="67D0F77C" w14:textId="2DF1C990" w:rsidR="0086556F" w:rsidRPr="004C7182" w:rsidRDefault="0086556F" w:rsidP="003C5807">
            <w:pPr>
              <w:spacing w:line="360" w:lineRule="auto"/>
              <w:rPr>
                <w:bCs/>
                <w:sz w:val="16"/>
                <w:szCs w:val="16"/>
              </w:rPr>
            </w:pPr>
          </w:p>
        </w:tc>
        <w:tc>
          <w:tcPr>
            <w:tcW w:w="6945" w:type="dxa"/>
          </w:tcPr>
          <w:p w14:paraId="56B33AAB" w14:textId="30404ACF" w:rsidR="0086556F" w:rsidRPr="0008194F" w:rsidRDefault="0008194F" w:rsidP="0008194F">
            <w:pPr>
              <w:rPr>
                <w:sz w:val="18"/>
                <w:szCs w:val="18"/>
              </w:rPr>
            </w:pPr>
            <w:r w:rsidRPr="0008194F">
              <w:rPr>
                <w:sz w:val="18"/>
                <w:szCs w:val="18"/>
              </w:rPr>
              <w:t>Docenia znaczenie nauk pedagogicznych dla utrzymania i rozwoju prawidłowych więzi w środowiskach społecznych i odnosi zdobytą wiedzę do projektowania działań zawodowych</w:t>
            </w:r>
          </w:p>
        </w:tc>
        <w:tc>
          <w:tcPr>
            <w:tcW w:w="1706" w:type="dxa"/>
          </w:tcPr>
          <w:p w14:paraId="34DE9E2B" w14:textId="0154F1BD" w:rsidR="0086556F" w:rsidRPr="00F5110C" w:rsidRDefault="0008194F" w:rsidP="003C580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</w:t>
            </w:r>
          </w:p>
        </w:tc>
      </w:tr>
      <w:tr w:rsidR="0008194F" w:rsidRPr="004C7182" w14:paraId="51BA4800" w14:textId="77777777" w:rsidTr="003C5807">
        <w:trPr>
          <w:jc w:val="center"/>
        </w:trPr>
        <w:tc>
          <w:tcPr>
            <w:tcW w:w="2122" w:type="dxa"/>
          </w:tcPr>
          <w:p w14:paraId="72691096" w14:textId="25387107" w:rsidR="0008194F" w:rsidRPr="00964A7A" w:rsidRDefault="0008194F" w:rsidP="0008194F">
            <w:pPr>
              <w:rPr>
                <w:b/>
                <w:bCs/>
                <w:sz w:val="18"/>
                <w:szCs w:val="18"/>
              </w:rPr>
            </w:pPr>
            <w:r w:rsidRPr="00964A7A">
              <w:rPr>
                <w:b/>
                <w:bCs/>
                <w:sz w:val="18"/>
                <w:szCs w:val="18"/>
              </w:rPr>
              <w:t xml:space="preserve">K_K03 </w:t>
            </w:r>
          </w:p>
          <w:p w14:paraId="76BB19B9" w14:textId="77777777" w:rsidR="0008194F" w:rsidRPr="00964A7A" w:rsidRDefault="0008194F" w:rsidP="0008194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45" w:type="dxa"/>
          </w:tcPr>
          <w:p w14:paraId="02D6CFE9" w14:textId="495362BA" w:rsidR="0008194F" w:rsidRPr="0008194F" w:rsidRDefault="0008194F" w:rsidP="0008194F">
            <w:pPr>
              <w:rPr>
                <w:sz w:val="18"/>
                <w:szCs w:val="18"/>
              </w:rPr>
            </w:pPr>
            <w:r w:rsidRPr="0008194F">
              <w:rPr>
                <w:sz w:val="18"/>
                <w:szCs w:val="18"/>
              </w:rPr>
              <w:t>Ma przekonanie o sensie, wartości i potrzebie podejmowania działań pedagogicznych w środowisku społecznym; jest gotowy do podejmowania wyzwań zawodowych; wykazuje aktywność; podejmuje trud i odznacza się wytrwałością w realizacji indywidualnych i zespołowych działań profesjonalnych w zakresie pedagogika</w:t>
            </w:r>
          </w:p>
        </w:tc>
        <w:tc>
          <w:tcPr>
            <w:tcW w:w="1706" w:type="dxa"/>
          </w:tcPr>
          <w:p w14:paraId="05F2E14F" w14:textId="41AD0227" w:rsidR="0008194F" w:rsidRPr="00F5110C" w:rsidRDefault="0008194F" w:rsidP="003C5807">
            <w:pPr>
              <w:rPr>
                <w:b/>
                <w:sz w:val="16"/>
                <w:szCs w:val="16"/>
              </w:rPr>
            </w:pPr>
            <w:r w:rsidRPr="00964A7A">
              <w:rPr>
                <w:b/>
                <w:bCs/>
                <w:sz w:val="18"/>
                <w:szCs w:val="18"/>
              </w:rPr>
              <w:t>SIA_K07</w:t>
            </w:r>
          </w:p>
        </w:tc>
      </w:tr>
    </w:tbl>
    <w:p w14:paraId="4CEE7D39" w14:textId="77777777" w:rsidR="00451F14" w:rsidRDefault="00451F14"/>
    <w:sectPr w:rsidR="00451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35619"/>
    <w:multiLevelType w:val="hybridMultilevel"/>
    <w:tmpl w:val="BC442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B6EF8"/>
    <w:multiLevelType w:val="hybridMultilevel"/>
    <w:tmpl w:val="9D36D200"/>
    <w:lvl w:ilvl="0" w:tplc="F3D6232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520C3"/>
    <w:multiLevelType w:val="hybridMultilevel"/>
    <w:tmpl w:val="921CA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C9"/>
    <w:rsid w:val="00054EE1"/>
    <w:rsid w:val="0008194F"/>
    <w:rsid w:val="00300BE4"/>
    <w:rsid w:val="00451F14"/>
    <w:rsid w:val="00455AC9"/>
    <w:rsid w:val="00460C7C"/>
    <w:rsid w:val="0048550B"/>
    <w:rsid w:val="004E21A9"/>
    <w:rsid w:val="005F0CA1"/>
    <w:rsid w:val="00645713"/>
    <w:rsid w:val="0086556F"/>
    <w:rsid w:val="008A06CF"/>
    <w:rsid w:val="00964A7A"/>
    <w:rsid w:val="00BA429A"/>
    <w:rsid w:val="00C00E71"/>
    <w:rsid w:val="00CA4A5A"/>
    <w:rsid w:val="00EE5038"/>
    <w:rsid w:val="00F1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F8CD"/>
  <w15:chartTrackingRefBased/>
  <w15:docId w15:val="{9F97684E-9F60-4D11-97ED-83802E6F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6556F"/>
    <w:pPr>
      <w:spacing w:before="100" w:beforeAutospacing="1" w:after="100" w:afterAutospacing="1"/>
    </w:pPr>
  </w:style>
  <w:style w:type="paragraph" w:customStyle="1" w:styleId="Style25">
    <w:name w:val="Style25"/>
    <w:basedOn w:val="Normalny"/>
    <w:uiPriority w:val="99"/>
    <w:rsid w:val="0086556F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Microsoft Sans Serif" w:hAnsi="Microsoft Sans Serif" w:cs="Microsoft Sans Serif"/>
    </w:rPr>
  </w:style>
  <w:style w:type="character" w:customStyle="1" w:styleId="FontStyle47">
    <w:name w:val="Font Style47"/>
    <w:basedOn w:val="Domylnaczcionkaakapitu"/>
    <w:uiPriority w:val="99"/>
    <w:rsid w:val="0086556F"/>
    <w:rPr>
      <w:rFonts w:ascii="Microsoft Sans Serif" w:hAnsi="Microsoft Sans Serif" w:cs="Microsoft Sans Serif" w:hint="default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8A0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1050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Przybylska</dc:creator>
  <cp:keywords/>
  <dc:description/>
  <cp:lastModifiedBy>Małgorzata Greliak</cp:lastModifiedBy>
  <cp:revision>3</cp:revision>
  <dcterms:created xsi:type="dcterms:W3CDTF">2020-02-05T12:36:00Z</dcterms:created>
  <dcterms:modified xsi:type="dcterms:W3CDTF">2020-02-11T10:25:00Z</dcterms:modified>
</cp:coreProperties>
</file>