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75"/>
        <w:gridCol w:w="2644"/>
        <w:gridCol w:w="1332"/>
        <w:gridCol w:w="613"/>
        <w:gridCol w:w="586"/>
        <w:gridCol w:w="699"/>
        <w:gridCol w:w="1023"/>
        <w:gridCol w:w="882"/>
      </w:tblGrid>
      <w:tr w:rsidR="00C61470" w:rsidRPr="00EA6C13" w:rsidTr="00427CB6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right"/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right"/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2019/2020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t>Grupa przedmiotów: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proofErr w:type="gramStart"/>
            <w:r w:rsidRPr="00EA6C13">
              <w:rPr>
                <w:bCs/>
                <w:sz w:val="20"/>
                <w:szCs w:val="20"/>
              </w:rPr>
              <w:t>kierunkowy</w:t>
            </w:r>
            <w:proofErr w:type="gramEnd"/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right"/>
              <w:rPr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1470" w:rsidRPr="00EA6C13" w:rsidRDefault="00C61470" w:rsidP="0042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C61470" w:rsidRPr="00EA6C13" w:rsidTr="00427CB6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1470" w:rsidRPr="00EA6C13" w:rsidTr="00427CB6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Nazwa przedmiotu</w:t>
            </w:r>
            <w:r w:rsidRPr="00EA6C13">
              <w:rPr>
                <w:sz w:val="20"/>
                <w:szCs w:val="20"/>
                <w:vertAlign w:val="superscript"/>
              </w:rPr>
              <w:t>1)</w:t>
            </w:r>
            <w:r w:rsidRPr="00EA6C13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r w:rsidRPr="00EA6C13">
              <w:rPr>
                <w:rFonts w:cstheme="minorHAnsi"/>
                <w:b/>
                <w:sz w:val="20"/>
                <w:szCs w:val="20"/>
              </w:rPr>
              <w:t>Media w edukacji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C61470" w:rsidRPr="00EA6C13" w:rsidRDefault="00C61470" w:rsidP="00427CB6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Tłumaczenie nazwy na jęz. angielski</w:t>
            </w:r>
            <w:r w:rsidRPr="00EA6C13">
              <w:rPr>
                <w:sz w:val="20"/>
                <w:szCs w:val="20"/>
                <w:vertAlign w:val="superscript"/>
              </w:rPr>
              <w:t>3)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  <w:lang w:val="de-DE"/>
              </w:rPr>
            </w:pPr>
            <w:r w:rsidRPr="00EA6C13">
              <w:rPr>
                <w:bCs/>
                <w:sz w:val="20"/>
                <w:szCs w:val="20"/>
              </w:rPr>
              <w:t xml:space="preserve">Media </w:t>
            </w:r>
            <w:proofErr w:type="spellStart"/>
            <w:r w:rsidRPr="00EA6C13">
              <w:rPr>
                <w:bCs/>
                <w:sz w:val="20"/>
                <w:szCs w:val="20"/>
              </w:rPr>
              <w:t>in</w:t>
            </w:r>
            <w:proofErr w:type="spellEnd"/>
            <w:r w:rsidRPr="00EA6C1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6C13">
              <w:rPr>
                <w:bCs/>
                <w:sz w:val="20"/>
                <w:szCs w:val="20"/>
              </w:rPr>
              <w:t>Education</w:t>
            </w:r>
            <w:proofErr w:type="spellEnd"/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Kierunek studiów</w:t>
            </w:r>
            <w:r w:rsidRPr="00EA6C13">
              <w:rPr>
                <w:sz w:val="20"/>
                <w:szCs w:val="20"/>
                <w:vertAlign w:val="superscript"/>
              </w:rPr>
              <w:t>4)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Pedagogika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Koordynator przedmiotu</w:t>
            </w:r>
            <w:r w:rsidRPr="00EA6C13">
              <w:rPr>
                <w:sz w:val="20"/>
                <w:szCs w:val="20"/>
                <w:vertAlign w:val="superscript"/>
              </w:rPr>
              <w:t>5)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EA6C13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EA6C13">
              <w:rPr>
                <w:sz w:val="20"/>
                <w:szCs w:val="20"/>
                <w:lang w:val="de-DE"/>
              </w:rPr>
              <w:t xml:space="preserve"> hab. Ewa </w:t>
            </w:r>
            <w:proofErr w:type="spellStart"/>
            <w:r w:rsidRPr="00EA6C13">
              <w:rPr>
                <w:sz w:val="20"/>
                <w:szCs w:val="20"/>
                <w:lang w:val="de-DE"/>
              </w:rPr>
              <w:t>Przybylska</w:t>
            </w:r>
            <w:proofErr w:type="spellEnd"/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Prowadzący zajęcia</w:t>
            </w:r>
            <w:r w:rsidRPr="00EA6C13">
              <w:rPr>
                <w:sz w:val="20"/>
                <w:szCs w:val="20"/>
                <w:vertAlign w:val="superscript"/>
              </w:rPr>
              <w:t>6)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6C13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EA6C13">
              <w:rPr>
                <w:sz w:val="20"/>
                <w:szCs w:val="20"/>
                <w:lang w:val="de-DE"/>
              </w:rPr>
              <w:t xml:space="preserve"> Arleta </w:t>
            </w:r>
            <w:proofErr w:type="spellStart"/>
            <w:r w:rsidRPr="00EA6C13">
              <w:rPr>
                <w:sz w:val="20"/>
                <w:szCs w:val="20"/>
                <w:lang w:val="de-DE"/>
              </w:rPr>
              <w:t>Hrehorowicz</w:t>
            </w:r>
            <w:proofErr w:type="spellEnd"/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Jednostka realizująca</w:t>
            </w:r>
            <w:r w:rsidRPr="00EA6C13">
              <w:rPr>
                <w:sz w:val="20"/>
                <w:szCs w:val="20"/>
                <w:vertAlign w:val="superscript"/>
              </w:rPr>
              <w:t>7)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A05EF3" w:rsidP="00427CB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Instytut Nauk Socjologicznych i Pedagogiki</w:t>
            </w:r>
            <w:r w:rsidR="00C61470" w:rsidRPr="00EA6C13">
              <w:rPr>
                <w:bCs/>
                <w:sz w:val="20"/>
                <w:szCs w:val="20"/>
              </w:rPr>
              <w:t>, Katedra Pedagogiki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t>Wydział, dla którego przedmiot jest realizowany</w:t>
            </w:r>
            <w:r w:rsidRPr="00EA6C13">
              <w:rPr>
                <w:sz w:val="20"/>
                <w:szCs w:val="20"/>
                <w:vertAlign w:val="superscript"/>
              </w:rPr>
              <w:t>8)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A05EF3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W</w:t>
            </w:r>
            <w:r w:rsidR="00A05EF3">
              <w:rPr>
                <w:bCs/>
                <w:sz w:val="20"/>
                <w:szCs w:val="20"/>
              </w:rPr>
              <w:t>ydział Socjologii i Pedagogik</w:t>
            </w:r>
            <w:r w:rsidRPr="00EA6C13">
              <w:rPr>
                <w:bCs/>
                <w:sz w:val="20"/>
                <w:szCs w:val="20"/>
              </w:rPr>
              <w:t>i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Status przedmiotu</w:t>
            </w:r>
            <w:r w:rsidRPr="00EA6C13">
              <w:rPr>
                <w:sz w:val="20"/>
                <w:szCs w:val="20"/>
                <w:vertAlign w:val="superscript"/>
              </w:rPr>
              <w:t>9)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</w:p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proofErr w:type="gramStart"/>
            <w:r w:rsidRPr="00EA6C13">
              <w:rPr>
                <w:bCs/>
                <w:sz w:val="20"/>
                <w:szCs w:val="20"/>
              </w:rPr>
              <w:t>a</w:t>
            </w:r>
            <w:proofErr w:type="gramEnd"/>
            <w:r w:rsidRPr="00EA6C13">
              <w:rPr>
                <w:bCs/>
                <w:sz w:val="20"/>
                <w:szCs w:val="20"/>
              </w:rPr>
              <w:t xml:space="preserve">) </w:t>
            </w:r>
            <w:r w:rsidRPr="00EA6C13">
              <w:rPr>
                <w:sz w:val="20"/>
                <w:szCs w:val="20"/>
              </w:rPr>
              <w:t>przedmiot kierunkowy</w:t>
            </w:r>
          </w:p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proofErr w:type="gramStart"/>
            <w:r w:rsidRPr="00EA6C13">
              <w:rPr>
                <w:bCs/>
                <w:sz w:val="20"/>
                <w:szCs w:val="20"/>
              </w:rPr>
              <w:t>b</w:t>
            </w:r>
            <w:proofErr w:type="gramEnd"/>
            <w:r w:rsidRPr="00EA6C13">
              <w:rPr>
                <w:bCs/>
                <w:sz w:val="20"/>
                <w:szCs w:val="20"/>
              </w:rPr>
              <w:t>) stopień 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proofErr w:type="gramStart"/>
            <w:r w:rsidRPr="00EA6C13">
              <w:rPr>
                <w:bCs/>
                <w:sz w:val="20"/>
                <w:szCs w:val="20"/>
              </w:rPr>
              <w:t>c</w:t>
            </w:r>
            <w:proofErr w:type="gramEnd"/>
            <w:r w:rsidRPr="00EA6C13">
              <w:rPr>
                <w:bCs/>
                <w:sz w:val="20"/>
                <w:szCs w:val="20"/>
              </w:rPr>
              <w:t>) nie</w:t>
            </w:r>
            <w:r w:rsidRPr="00EA6C13">
              <w:rPr>
                <w:sz w:val="20"/>
                <w:szCs w:val="20"/>
              </w:rPr>
              <w:t>stacjonarne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Cykl dydaktyczny</w:t>
            </w:r>
            <w:r w:rsidRPr="00EA6C13">
              <w:rPr>
                <w:sz w:val="20"/>
                <w:szCs w:val="20"/>
                <w:vertAlign w:val="superscript"/>
              </w:rPr>
              <w:t>10)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Jęz. wykładowy</w:t>
            </w:r>
            <w:r w:rsidRPr="00EA6C13">
              <w:rPr>
                <w:sz w:val="20"/>
                <w:szCs w:val="20"/>
                <w:vertAlign w:val="superscript"/>
              </w:rPr>
              <w:t>11)</w:t>
            </w:r>
            <w:r w:rsidRPr="00EA6C13">
              <w:rPr>
                <w:sz w:val="20"/>
                <w:szCs w:val="20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Założenia i cele przedmiotu</w:t>
            </w:r>
            <w:r w:rsidRPr="00EA6C13">
              <w:rPr>
                <w:sz w:val="20"/>
                <w:szCs w:val="20"/>
                <w:vertAlign w:val="superscript"/>
              </w:rPr>
              <w:t>12)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EA6C1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A6C13">
              <w:rPr>
                <w:rFonts w:cstheme="minorHAnsi"/>
                <w:bCs/>
                <w:sz w:val="20"/>
                <w:szCs w:val="20"/>
              </w:rPr>
              <w:t>Nabycie przez studentów</w:t>
            </w:r>
            <w:r w:rsidR="00EA6C13">
              <w:rPr>
                <w:rFonts w:cstheme="minorHAnsi"/>
                <w:bCs/>
                <w:sz w:val="20"/>
                <w:szCs w:val="20"/>
              </w:rPr>
              <w:t xml:space="preserve"> podstawowej wiedzy dotyczącej </w:t>
            </w:r>
            <w:r w:rsidRPr="00EA6C13">
              <w:rPr>
                <w:rFonts w:cstheme="minorHAnsi"/>
                <w:bCs/>
                <w:sz w:val="20"/>
                <w:szCs w:val="20"/>
              </w:rPr>
              <w:t>roli</w:t>
            </w:r>
            <w:r w:rsidR="00EA6C13">
              <w:rPr>
                <w:rFonts w:cstheme="minorHAnsi"/>
                <w:bCs/>
                <w:sz w:val="20"/>
                <w:szCs w:val="20"/>
              </w:rPr>
              <w:t xml:space="preserve"> mediów </w:t>
            </w:r>
            <w:r w:rsidRPr="00EA6C13">
              <w:rPr>
                <w:rFonts w:cstheme="minorHAnsi"/>
                <w:bCs/>
                <w:sz w:val="20"/>
                <w:szCs w:val="20"/>
              </w:rPr>
              <w:t>w edukacji, podstawowych informacji o mediach w ujęciu interdyscyplinarnym</w:t>
            </w:r>
            <w:proofErr w:type="gramStart"/>
            <w:r w:rsidRPr="00EA6C13">
              <w:rPr>
                <w:rFonts w:cstheme="minorHAnsi"/>
                <w:bCs/>
                <w:sz w:val="20"/>
                <w:szCs w:val="20"/>
              </w:rPr>
              <w:t>,,</w:t>
            </w:r>
            <w:proofErr w:type="gramEnd"/>
            <w:r w:rsidRPr="00EA6C13">
              <w:rPr>
                <w:rFonts w:cstheme="minorHAnsi"/>
                <w:bCs/>
                <w:sz w:val="20"/>
                <w:szCs w:val="20"/>
              </w:rPr>
              <w:t xml:space="preserve"> rozumienie </w:t>
            </w:r>
            <w:r w:rsidR="00EA6C13">
              <w:rPr>
                <w:rFonts w:cstheme="minorHAnsi"/>
                <w:bCs/>
                <w:sz w:val="20"/>
                <w:szCs w:val="20"/>
              </w:rPr>
              <w:br/>
            </w:r>
            <w:r w:rsidRPr="00EA6C13">
              <w:rPr>
                <w:rFonts w:cstheme="minorHAnsi"/>
                <w:bCs/>
                <w:sz w:val="20"/>
                <w:szCs w:val="20"/>
              </w:rPr>
              <w:t xml:space="preserve">i zastosowanie terminów takich jak kultura masowa, homogenizacja treści, definiowanie zjawisk zachodzących w kulturze i edukacji. </w:t>
            </w:r>
            <w:proofErr w:type="gramStart"/>
            <w:r w:rsidRPr="00EA6C13">
              <w:rPr>
                <w:rFonts w:cstheme="minorHAnsi"/>
                <w:bCs/>
                <w:sz w:val="20"/>
                <w:szCs w:val="20"/>
              </w:rPr>
              <w:t>analizowanie</w:t>
            </w:r>
            <w:proofErr w:type="gramEnd"/>
            <w:r w:rsidRPr="00EA6C13">
              <w:rPr>
                <w:rFonts w:cstheme="minorHAnsi"/>
                <w:bCs/>
                <w:sz w:val="20"/>
                <w:szCs w:val="20"/>
              </w:rPr>
              <w:t xml:space="preserve"> specyfiki klasycznych środków masowego przekazu.</w:t>
            </w:r>
          </w:p>
        </w:tc>
      </w:tr>
      <w:tr w:rsidR="00C61470" w:rsidRPr="00EA6C13" w:rsidTr="00427CB6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Formy dydaktyczne, liczba godzin</w:t>
            </w:r>
            <w:r w:rsidRPr="00EA6C13">
              <w:rPr>
                <w:sz w:val="20"/>
                <w:szCs w:val="20"/>
                <w:vertAlign w:val="superscript"/>
              </w:rPr>
              <w:t>13)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Wykład: 16 h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Metody dydaktyczne</w:t>
            </w:r>
            <w:r w:rsidRPr="00EA6C13">
              <w:rPr>
                <w:sz w:val="20"/>
                <w:szCs w:val="20"/>
                <w:vertAlign w:val="superscript"/>
              </w:rPr>
              <w:t>14)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A05EF3" w:rsidP="00427CB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61470" w:rsidRPr="00EA6C13">
              <w:rPr>
                <w:rFonts w:cstheme="minorHAnsi"/>
                <w:sz w:val="20"/>
                <w:szCs w:val="20"/>
              </w:rPr>
              <w:t>rezentacje multimedialne, dyskusja,</w:t>
            </w:r>
            <w:r w:rsidR="00C61470" w:rsidRPr="00EA6C13">
              <w:rPr>
                <w:rFonts w:cs="Arial"/>
                <w:sz w:val="20"/>
                <w:szCs w:val="20"/>
              </w:rPr>
              <w:t xml:space="preserve"> e-learning.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Pełny opis przedmiotu</w:t>
            </w:r>
            <w:r w:rsidRPr="00EA6C13">
              <w:rPr>
                <w:sz w:val="20"/>
                <w:szCs w:val="20"/>
                <w:vertAlign w:val="superscript"/>
              </w:rPr>
              <w:t>15)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1.  Środki masowego przekazu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2.  Kultura masowa w społeczeństwie zurbanizowanym  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3.  Klasyczne koncepcje kultury masowej. Różne modele komunikowania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4.  Podział środków masowego przekazu ze względu na aspekty procesu komunikowania </w:t>
            </w:r>
            <w:r w:rsidR="00EA6C13">
              <w:rPr>
                <w:sz w:val="20"/>
                <w:szCs w:val="20"/>
              </w:rPr>
              <w:br/>
            </w:r>
            <w:r w:rsidRPr="00EA6C13">
              <w:rPr>
                <w:sz w:val="20"/>
                <w:szCs w:val="20"/>
              </w:rPr>
              <w:t>(wg Walerego Pisarka)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5.  Dziecko i młodzież w wirtualnej rzeczywistości. Zagrożenia i uzależnienia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6.  Telewizja a edukacja w XXI wieku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7.  Tradycja a kultura obrazu 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8.  </w:t>
            </w:r>
            <w:proofErr w:type="gramStart"/>
            <w:r w:rsidRPr="00EA6C13">
              <w:rPr>
                <w:sz w:val="20"/>
                <w:szCs w:val="20"/>
              </w:rPr>
              <w:t>Media jako</w:t>
            </w:r>
            <w:proofErr w:type="gramEnd"/>
            <w:r w:rsidRPr="00EA6C13">
              <w:rPr>
                <w:sz w:val="20"/>
                <w:szCs w:val="20"/>
              </w:rPr>
              <w:t xml:space="preserve"> swoiste środowisko wychowawcze współczesnego człowieka 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9.  Sztuka filmowa w edukacji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10. Rola mediów w edukacji – podsumowanie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Wymagania </w:t>
            </w:r>
            <w:proofErr w:type="gramStart"/>
            <w:r w:rsidRPr="00EA6C13">
              <w:rPr>
                <w:sz w:val="20"/>
                <w:szCs w:val="20"/>
              </w:rPr>
              <w:t>formalne  (przedmioty</w:t>
            </w:r>
            <w:proofErr w:type="gramEnd"/>
            <w:r w:rsidRPr="00EA6C13">
              <w:rPr>
                <w:sz w:val="20"/>
                <w:szCs w:val="20"/>
              </w:rPr>
              <w:t xml:space="preserve"> wprowadzające)</w:t>
            </w:r>
            <w:r w:rsidRPr="00EA6C13">
              <w:rPr>
                <w:sz w:val="20"/>
                <w:szCs w:val="20"/>
                <w:vertAlign w:val="superscript"/>
              </w:rPr>
              <w:t>16)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proofErr w:type="gramStart"/>
            <w:r w:rsidRPr="00EA6C13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Założenia wstępne</w:t>
            </w:r>
            <w:r w:rsidRPr="00EA6C13">
              <w:rPr>
                <w:sz w:val="20"/>
                <w:szCs w:val="20"/>
                <w:vertAlign w:val="superscript"/>
              </w:rPr>
              <w:t>17)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470" w:rsidRPr="00EA6C13" w:rsidRDefault="00C61470" w:rsidP="00427CB6">
            <w:pPr>
              <w:jc w:val="both"/>
              <w:rPr>
                <w:sz w:val="20"/>
                <w:szCs w:val="20"/>
              </w:rPr>
            </w:pPr>
            <w:proofErr w:type="gramStart"/>
            <w:r w:rsidRPr="00EA6C13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C61470" w:rsidRPr="00EA6C13" w:rsidTr="00427CB6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Efekty kształcenia</w:t>
            </w:r>
            <w:r w:rsidRPr="00EA6C13">
              <w:rPr>
                <w:sz w:val="20"/>
                <w:szCs w:val="20"/>
                <w:vertAlign w:val="superscript"/>
              </w:rPr>
              <w:t>18)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4589" w:type="dxa"/>
            <w:gridSpan w:val="3"/>
            <w:vAlign w:val="center"/>
          </w:tcPr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r w:rsidRPr="00EA6C13">
              <w:rPr>
                <w:b/>
                <w:sz w:val="20"/>
                <w:szCs w:val="20"/>
              </w:rPr>
              <w:t>Wiedza:</w:t>
            </w:r>
          </w:p>
          <w:p w:rsidR="00C61470" w:rsidRPr="00EA6C13" w:rsidRDefault="00C61470" w:rsidP="00427CB6">
            <w:pPr>
              <w:rPr>
                <w:rFonts w:cstheme="minorHAnsi"/>
                <w:sz w:val="20"/>
                <w:szCs w:val="20"/>
              </w:rPr>
            </w:pPr>
            <w:r w:rsidRPr="00EA6C13">
              <w:rPr>
                <w:rFonts w:cstheme="minorHAnsi"/>
                <w:sz w:val="20"/>
                <w:szCs w:val="20"/>
              </w:rPr>
              <w:t>W_01 – Definiuje pojęcia związane z mediami w edukacji.</w:t>
            </w:r>
          </w:p>
          <w:p w:rsidR="00C61470" w:rsidRPr="00EA6C13" w:rsidRDefault="00C61470" w:rsidP="00427CB6">
            <w:pPr>
              <w:rPr>
                <w:rFonts w:cstheme="minorHAnsi"/>
                <w:sz w:val="20"/>
                <w:szCs w:val="20"/>
              </w:rPr>
            </w:pPr>
            <w:r w:rsidRPr="00EA6C13">
              <w:rPr>
                <w:rFonts w:cstheme="minorHAnsi"/>
                <w:sz w:val="20"/>
                <w:szCs w:val="20"/>
              </w:rPr>
              <w:t>W_03 – Zna główne media i ich specyfikę.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</w:p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r w:rsidRPr="00EA6C13">
              <w:rPr>
                <w:b/>
                <w:sz w:val="20"/>
                <w:szCs w:val="20"/>
              </w:rPr>
              <w:t>Umiejętności:</w:t>
            </w:r>
          </w:p>
          <w:p w:rsidR="00C61470" w:rsidRPr="00EA6C13" w:rsidRDefault="00C61470" w:rsidP="00427CB6">
            <w:pPr>
              <w:rPr>
                <w:rFonts w:cs="Arial"/>
                <w:sz w:val="20"/>
                <w:szCs w:val="20"/>
              </w:rPr>
            </w:pPr>
            <w:r w:rsidRPr="00EA6C13">
              <w:rPr>
                <w:rFonts w:cs="Arial"/>
                <w:sz w:val="20"/>
                <w:szCs w:val="20"/>
              </w:rPr>
              <w:t>U_01 – Omawia i analizuje zasadnicze problemy przekazu medialnego.</w:t>
            </w:r>
          </w:p>
          <w:p w:rsidR="00C61470" w:rsidRPr="00EA6C13" w:rsidRDefault="00C61470" w:rsidP="00427CB6">
            <w:pPr>
              <w:rPr>
                <w:rFonts w:cs="Arial"/>
                <w:sz w:val="20"/>
                <w:szCs w:val="20"/>
              </w:rPr>
            </w:pPr>
            <w:r w:rsidRPr="00EA6C13">
              <w:rPr>
                <w:rFonts w:cs="Arial"/>
                <w:sz w:val="20"/>
                <w:szCs w:val="20"/>
              </w:rPr>
              <w:t>U_02 – Posługuje się głównymi pojęciami specjalistycznymi podczas analizowania materiałów źródłowych oraz fragmentów audycji.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rFonts w:cs="Arial"/>
                <w:sz w:val="20"/>
                <w:szCs w:val="20"/>
              </w:rPr>
              <w:t xml:space="preserve">U_03 – Formułuje własne poglądy i przekonania oraz potrafi prowadzić dyskusję w oparciu o racjonalną argumentację.   </w:t>
            </w:r>
          </w:p>
        </w:tc>
        <w:tc>
          <w:tcPr>
            <w:tcW w:w="3190" w:type="dxa"/>
            <w:gridSpan w:val="4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Kompetencje: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K_03 – Kształtuje własną postawę badawczą.</w:t>
            </w:r>
          </w:p>
        </w:tc>
      </w:tr>
      <w:tr w:rsidR="00C61470" w:rsidRPr="00EA6C13" w:rsidTr="00427CB6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Sposób weryfikacji efektów kształcenia</w:t>
            </w:r>
            <w:r w:rsidRPr="00EA6C13">
              <w:rPr>
                <w:sz w:val="20"/>
                <w:szCs w:val="20"/>
                <w:vertAlign w:val="superscript"/>
              </w:rPr>
              <w:t>19)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C61470" w:rsidRPr="00EA6C13" w:rsidRDefault="00A65A1A" w:rsidP="00427CB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Przygotowanie i zaprezentowanie projektu edukacyjnego (uwzględniający problem, cel, propozycje rozwiązań i literaturę).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Forma dokumentacji osiągniętych efektów kształcenia </w:t>
            </w:r>
            <w:r w:rsidRPr="00EA6C13">
              <w:rPr>
                <w:sz w:val="20"/>
                <w:szCs w:val="20"/>
                <w:vertAlign w:val="superscript"/>
              </w:rPr>
              <w:t>20)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C61470" w:rsidRPr="00EA6C13" w:rsidRDefault="00A65A1A" w:rsidP="00A65A1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k</w:t>
            </w:r>
            <w:r w:rsidR="00C61470" w:rsidRPr="00EA6C13">
              <w:rPr>
                <w:rFonts w:cstheme="minorHAnsi"/>
                <w:sz w:val="20"/>
                <w:szCs w:val="20"/>
              </w:rPr>
              <w:t>arty</w:t>
            </w:r>
            <w:proofErr w:type="gramEnd"/>
            <w:r w:rsidR="00C61470" w:rsidRPr="00EA6C13">
              <w:rPr>
                <w:rFonts w:cstheme="minorHAnsi"/>
                <w:sz w:val="20"/>
                <w:szCs w:val="20"/>
              </w:rPr>
              <w:t xml:space="preserve"> pracy</w:t>
            </w:r>
            <w:r>
              <w:rPr>
                <w:rFonts w:cstheme="minorHAnsi"/>
                <w:sz w:val="20"/>
                <w:szCs w:val="20"/>
              </w:rPr>
              <w:t xml:space="preserve"> (konspekty)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lastRenderedPageBreak/>
              <w:t>Elementy i wagi mające wpływ na ocenę końcową</w:t>
            </w:r>
            <w:r w:rsidRPr="00EA6C13">
              <w:rPr>
                <w:sz w:val="20"/>
                <w:szCs w:val="20"/>
                <w:vertAlign w:val="superscript"/>
              </w:rPr>
              <w:t>21)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C61470" w:rsidRPr="00EA6C13" w:rsidRDefault="00A65A1A" w:rsidP="00427C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Projekt (konspekt (50%) oraz jego prezentacja (50%))</w:t>
            </w:r>
            <w:r w:rsidR="00C61470" w:rsidRPr="00EA6C1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t>Miejsce realizacji zajęć</w:t>
            </w:r>
            <w:r w:rsidRPr="00EA6C13">
              <w:rPr>
                <w:sz w:val="20"/>
                <w:szCs w:val="20"/>
                <w:vertAlign w:val="superscript"/>
              </w:rPr>
              <w:t>22)</w:t>
            </w:r>
            <w:r w:rsidRPr="00EA6C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C61470" w:rsidRPr="00EA6C13" w:rsidRDefault="00C61470" w:rsidP="00427CB6">
            <w:pPr>
              <w:jc w:val="both"/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Sala dydaktyczna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Literatura podstawowa i uzupełniająca</w:t>
            </w:r>
            <w:r w:rsidRPr="00EA6C13">
              <w:rPr>
                <w:sz w:val="20"/>
                <w:szCs w:val="20"/>
                <w:vertAlign w:val="superscript"/>
              </w:rPr>
              <w:t>23)</w:t>
            </w:r>
            <w:r w:rsidRPr="00EA6C13">
              <w:rPr>
                <w:sz w:val="20"/>
                <w:szCs w:val="20"/>
              </w:rPr>
              <w:t>:</w:t>
            </w:r>
          </w:p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r w:rsidRPr="00EA6C13">
              <w:rPr>
                <w:b/>
                <w:sz w:val="20"/>
                <w:szCs w:val="20"/>
              </w:rPr>
              <w:t xml:space="preserve">Literatura podstawowa: 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A6C13">
              <w:rPr>
                <w:sz w:val="20"/>
                <w:szCs w:val="20"/>
              </w:rPr>
              <w:t>Siemieniecki</w:t>
            </w:r>
            <w:proofErr w:type="spellEnd"/>
            <w:r w:rsidRPr="00EA6C13">
              <w:rPr>
                <w:sz w:val="20"/>
                <w:szCs w:val="20"/>
              </w:rPr>
              <w:t xml:space="preserve"> B., </w:t>
            </w:r>
            <w:r w:rsidRPr="00EA6C13">
              <w:rPr>
                <w:i/>
                <w:sz w:val="20"/>
                <w:szCs w:val="20"/>
              </w:rPr>
              <w:t xml:space="preserve">Pedagogika </w:t>
            </w:r>
            <w:proofErr w:type="spellStart"/>
            <w:r w:rsidRPr="00EA6C13">
              <w:rPr>
                <w:i/>
                <w:sz w:val="20"/>
                <w:szCs w:val="20"/>
              </w:rPr>
              <w:t>kognitywistyczna</w:t>
            </w:r>
            <w:proofErr w:type="spellEnd"/>
            <w:r w:rsidRPr="00EA6C13">
              <w:rPr>
                <w:i/>
                <w:sz w:val="20"/>
                <w:szCs w:val="20"/>
              </w:rPr>
              <w:t>. Studium teoretyczne</w:t>
            </w:r>
            <w:r w:rsidRPr="00EA6C13">
              <w:rPr>
                <w:sz w:val="20"/>
                <w:szCs w:val="20"/>
              </w:rPr>
              <w:t>, Kraków 2013.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Gajda J., </w:t>
            </w:r>
            <w:r w:rsidRPr="00EA6C13">
              <w:rPr>
                <w:i/>
                <w:sz w:val="20"/>
                <w:szCs w:val="20"/>
              </w:rPr>
              <w:t>Środki masowego przekazu w wychowaniu</w:t>
            </w:r>
            <w:r w:rsidRPr="00EA6C13">
              <w:rPr>
                <w:sz w:val="20"/>
                <w:szCs w:val="20"/>
              </w:rPr>
              <w:t>, Lublin 1988.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A6C13">
              <w:rPr>
                <w:sz w:val="20"/>
                <w:szCs w:val="20"/>
              </w:rPr>
              <w:t>Ejsmont</w:t>
            </w:r>
            <w:proofErr w:type="spellEnd"/>
            <w:r w:rsidRPr="00EA6C13">
              <w:rPr>
                <w:sz w:val="20"/>
                <w:szCs w:val="20"/>
              </w:rPr>
              <w:t xml:space="preserve"> M., Kosmalska B., </w:t>
            </w:r>
            <w:r w:rsidRPr="00EA6C13">
              <w:rPr>
                <w:i/>
                <w:sz w:val="20"/>
                <w:szCs w:val="20"/>
              </w:rPr>
              <w:t>Media, wartości, wychowanie</w:t>
            </w:r>
            <w:r w:rsidRPr="00EA6C13">
              <w:rPr>
                <w:sz w:val="20"/>
                <w:szCs w:val="20"/>
              </w:rPr>
              <w:t>, Kraków 2004.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EA6C13">
              <w:rPr>
                <w:sz w:val="20"/>
                <w:szCs w:val="20"/>
              </w:rPr>
              <w:t>Siemieniecki</w:t>
            </w:r>
            <w:proofErr w:type="spellEnd"/>
            <w:r w:rsidRPr="00EA6C13">
              <w:rPr>
                <w:sz w:val="20"/>
                <w:szCs w:val="20"/>
              </w:rPr>
              <w:t xml:space="preserve"> B. (red.), </w:t>
            </w:r>
            <w:r w:rsidRPr="00EA6C13">
              <w:rPr>
                <w:i/>
                <w:sz w:val="20"/>
                <w:szCs w:val="20"/>
              </w:rPr>
              <w:t>Pedagogika medialna. Tom 1</w:t>
            </w:r>
            <w:r w:rsidRPr="00EA6C13">
              <w:rPr>
                <w:sz w:val="20"/>
                <w:szCs w:val="20"/>
              </w:rPr>
              <w:t>, Warszawa 2007.</w:t>
            </w:r>
          </w:p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</w:p>
          <w:p w:rsidR="00C61470" w:rsidRPr="00EA6C13" w:rsidRDefault="00C61470" w:rsidP="00427CB6">
            <w:pPr>
              <w:rPr>
                <w:b/>
                <w:sz w:val="20"/>
                <w:szCs w:val="20"/>
              </w:rPr>
            </w:pPr>
            <w:r w:rsidRPr="00EA6C13">
              <w:rPr>
                <w:b/>
                <w:sz w:val="20"/>
                <w:szCs w:val="20"/>
              </w:rPr>
              <w:t xml:space="preserve">Literatura uzupełniająca:  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Cywińska M., </w:t>
            </w:r>
            <w:r w:rsidRPr="00EA6C13">
              <w:rPr>
                <w:i/>
                <w:sz w:val="20"/>
                <w:szCs w:val="20"/>
              </w:rPr>
              <w:t>Dziecko w literaturze kresowej lat dwudziestych i trzydziestych XX wieku</w:t>
            </w:r>
            <w:r w:rsidRPr="00EA6C13">
              <w:rPr>
                <w:sz w:val="20"/>
                <w:szCs w:val="20"/>
              </w:rPr>
              <w:t xml:space="preserve"> [w:] </w:t>
            </w:r>
            <w:r w:rsidRPr="00EA6C13">
              <w:rPr>
                <w:i/>
                <w:sz w:val="20"/>
                <w:szCs w:val="20"/>
              </w:rPr>
              <w:t>Dziecko w kulturze europejskiej</w:t>
            </w:r>
            <w:r w:rsidRPr="00EA6C13">
              <w:rPr>
                <w:sz w:val="20"/>
                <w:szCs w:val="20"/>
              </w:rPr>
              <w:t>, K. Bogacka (red.), Warszawa 2016.</w:t>
            </w:r>
          </w:p>
          <w:p w:rsidR="00C61470" w:rsidRDefault="00C61470" w:rsidP="00EA6C1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McLuhan M., Franck Z. (</w:t>
            </w:r>
            <w:proofErr w:type="gramStart"/>
            <w:r w:rsidRPr="00EA6C13">
              <w:rPr>
                <w:sz w:val="20"/>
                <w:szCs w:val="20"/>
              </w:rPr>
              <w:t>red</w:t>
            </w:r>
            <w:proofErr w:type="gramEnd"/>
            <w:r w:rsidRPr="00EA6C13">
              <w:rPr>
                <w:sz w:val="20"/>
                <w:szCs w:val="20"/>
              </w:rPr>
              <w:t xml:space="preserve">.), </w:t>
            </w:r>
            <w:r w:rsidRPr="00EA6C13">
              <w:rPr>
                <w:i/>
                <w:sz w:val="20"/>
                <w:szCs w:val="20"/>
              </w:rPr>
              <w:t>Wybór tekstów</w:t>
            </w:r>
            <w:r w:rsidRPr="00EA6C13">
              <w:rPr>
                <w:sz w:val="20"/>
                <w:szCs w:val="20"/>
              </w:rPr>
              <w:t>, Poznań 2001.</w:t>
            </w:r>
          </w:p>
          <w:p w:rsidR="0031454D" w:rsidRPr="0031454D" w:rsidRDefault="0031454D" w:rsidP="0031454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454D">
              <w:rPr>
                <w:sz w:val="20"/>
                <w:szCs w:val="20"/>
              </w:rPr>
              <w:t xml:space="preserve">Hrehorowicz A., </w:t>
            </w:r>
            <w:r w:rsidRPr="0031454D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31454D">
              <w:rPr>
                <w:i/>
                <w:sz w:val="20"/>
                <w:szCs w:val="20"/>
              </w:rPr>
              <w:t>Massive</w:t>
            </w:r>
            <w:proofErr w:type="spellEnd"/>
            <w:r w:rsidRPr="0031454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454D">
              <w:rPr>
                <w:i/>
                <w:sz w:val="20"/>
                <w:szCs w:val="20"/>
              </w:rPr>
              <w:t>Open</w:t>
            </w:r>
            <w:proofErr w:type="spellEnd"/>
            <w:r w:rsidRPr="0031454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454D">
              <w:rPr>
                <w:i/>
                <w:sz w:val="20"/>
                <w:szCs w:val="20"/>
              </w:rPr>
              <w:t>Online</w:t>
            </w:r>
            <w:proofErr w:type="spellEnd"/>
            <w:r w:rsidRPr="0031454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454D">
              <w:rPr>
                <w:i/>
                <w:sz w:val="20"/>
                <w:szCs w:val="20"/>
              </w:rPr>
              <w:t>Courses</w:t>
            </w:r>
            <w:proofErr w:type="spellEnd"/>
            <w:r w:rsidRPr="0031454D">
              <w:rPr>
                <w:i/>
                <w:sz w:val="20"/>
                <w:szCs w:val="20"/>
              </w:rPr>
              <w:t>, czyli o ewolucji kształcenia korespondencyjnego</w:t>
            </w:r>
            <w:r w:rsidRPr="0031454D">
              <w:rPr>
                <w:sz w:val="20"/>
                <w:szCs w:val="20"/>
              </w:rPr>
              <w:t xml:space="preserve"> „Edukacja Ustawiczna Dorosłych” 2014, nr 3, s. 41–52.</w:t>
            </w:r>
          </w:p>
          <w:p w:rsidR="00C61470" w:rsidRPr="00EA6C13" w:rsidRDefault="00C61470" w:rsidP="00EA6C1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Jakubowski W. (</w:t>
            </w:r>
            <w:proofErr w:type="gramStart"/>
            <w:r w:rsidRPr="00EA6C13">
              <w:rPr>
                <w:sz w:val="20"/>
                <w:szCs w:val="20"/>
              </w:rPr>
              <w:t>red</w:t>
            </w:r>
            <w:proofErr w:type="gramEnd"/>
            <w:r w:rsidRPr="00EA6C13">
              <w:rPr>
                <w:sz w:val="20"/>
                <w:szCs w:val="20"/>
              </w:rPr>
              <w:t xml:space="preserve">.), </w:t>
            </w:r>
            <w:r w:rsidRPr="00EA6C13">
              <w:rPr>
                <w:i/>
                <w:sz w:val="20"/>
                <w:szCs w:val="20"/>
              </w:rPr>
              <w:t>Media, kultura popularna</w:t>
            </w:r>
            <w:r w:rsidRPr="00EA6C13">
              <w:rPr>
                <w:sz w:val="20"/>
                <w:szCs w:val="20"/>
              </w:rPr>
              <w:t>, Kraków 2003.</w:t>
            </w:r>
          </w:p>
        </w:tc>
      </w:tr>
      <w:tr w:rsidR="00C61470" w:rsidRPr="00EA6C13" w:rsidTr="00427CB6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  <w:vertAlign w:val="superscript"/>
              </w:rPr>
            </w:pPr>
            <w:r w:rsidRPr="00EA6C13">
              <w:rPr>
                <w:sz w:val="20"/>
                <w:szCs w:val="20"/>
              </w:rPr>
              <w:t>UWAGI</w:t>
            </w:r>
            <w:r w:rsidRPr="00EA6C13">
              <w:rPr>
                <w:sz w:val="20"/>
                <w:szCs w:val="20"/>
                <w:vertAlign w:val="superscript"/>
              </w:rPr>
              <w:t>24)</w:t>
            </w:r>
            <w:r w:rsidRPr="00EA6C13">
              <w:rPr>
                <w:sz w:val="20"/>
                <w:szCs w:val="20"/>
              </w:rPr>
              <w:t>: brak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</w:p>
        </w:tc>
      </w:tr>
    </w:tbl>
    <w:p w:rsidR="00C61470" w:rsidRPr="00EA6C13" w:rsidRDefault="00C61470" w:rsidP="00C61470">
      <w:pPr>
        <w:rPr>
          <w:sz w:val="20"/>
          <w:szCs w:val="20"/>
        </w:rPr>
      </w:pPr>
    </w:p>
    <w:p w:rsidR="00C61470" w:rsidRPr="00EA6C13" w:rsidRDefault="00C61470" w:rsidP="00C61470">
      <w:pPr>
        <w:rPr>
          <w:sz w:val="20"/>
          <w:szCs w:val="20"/>
        </w:rPr>
      </w:pPr>
      <w:r w:rsidRPr="00EA6C13">
        <w:rPr>
          <w:sz w:val="20"/>
          <w:szCs w:val="20"/>
        </w:rPr>
        <w:t>Wskaźniki ilościowe charakteryzujące moduł/przedmiot</w:t>
      </w:r>
      <w:r w:rsidRPr="00EA6C13">
        <w:rPr>
          <w:sz w:val="20"/>
          <w:szCs w:val="20"/>
          <w:vertAlign w:val="superscript"/>
        </w:rPr>
        <w:t>25)</w:t>
      </w:r>
      <w:r w:rsidRPr="00EA6C13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7"/>
        <w:gridCol w:w="1706"/>
      </w:tblGrid>
      <w:tr w:rsidR="00C61470" w:rsidRPr="00EA6C13" w:rsidTr="00427CB6">
        <w:trPr>
          <w:trHeight w:val="397"/>
          <w:jc w:val="center"/>
        </w:trPr>
        <w:tc>
          <w:tcPr>
            <w:tcW w:w="9067" w:type="dxa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EA6C13">
              <w:rPr>
                <w:bCs/>
                <w:sz w:val="20"/>
                <w:szCs w:val="20"/>
                <w:vertAlign w:val="superscript"/>
              </w:rPr>
              <w:t>18)</w:t>
            </w:r>
            <w:r w:rsidRPr="00EA6C13">
              <w:rPr>
                <w:bCs/>
                <w:sz w:val="20"/>
                <w:szCs w:val="20"/>
              </w:rPr>
              <w:t>:</w:t>
            </w:r>
          </w:p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16 h udziału w wykładach i ćwiczeniach</w:t>
            </w:r>
            <w:proofErr w:type="gramStart"/>
            <w:r w:rsidRPr="00EA6C13">
              <w:rPr>
                <w:sz w:val="20"/>
                <w:szCs w:val="20"/>
              </w:rPr>
              <w:t xml:space="preserve"> – 1,2 ECTS</w:t>
            </w:r>
            <w:proofErr w:type="gramEnd"/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5 h konsultacji, 54 h pracy własnej studenta</w:t>
            </w:r>
          </w:p>
        </w:tc>
        <w:tc>
          <w:tcPr>
            <w:tcW w:w="1706" w:type="dxa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75 h – 3 ECTS</w:t>
            </w:r>
          </w:p>
        </w:tc>
      </w:tr>
      <w:tr w:rsidR="00C61470" w:rsidRPr="00EA6C13" w:rsidTr="00427CB6">
        <w:trPr>
          <w:trHeight w:val="397"/>
          <w:jc w:val="center"/>
        </w:trPr>
        <w:tc>
          <w:tcPr>
            <w:tcW w:w="9067" w:type="dxa"/>
            <w:vAlign w:val="center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EA6C13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EA6C13">
              <w:rPr>
                <w:bCs/>
                <w:sz w:val="20"/>
                <w:szCs w:val="20"/>
              </w:rPr>
              <w:t xml:space="preserve"> student uzyskuje na zajęciach wymagających bezpośredniego udziału nauczycieli akademickich</w:t>
            </w:r>
            <w:r w:rsidRPr="00EA6C13">
              <w:rPr>
                <w:sz w:val="20"/>
                <w:szCs w:val="20"/>
              </w:rPr>
              <w:t>:</w:t>
            </w:r>
          </w:p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16 h udziału w wykładach, 5 h konsultacji</w:t>
            </w:r>
          </w:p>
        </w:tc>
        <w:tc>
          <w:tcPr>
            <w:tcW w:w="1706" w:type="dxa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  <w:r w:rsidRPr="00EA6C13">
              <w:rPr>
                <w:b/>
                <w:bCs/>
                <w:sz w:val="20"/>
                <w:szCs w:val="20"/>
              </w:rPr>
              <w:t>21 h</w:t>
            </w:r>
            <w:proofErr w:type="gramStart"/>
            <w:r w:rsidRPr="00EA6C13">
              <w:rPr>
                <w:b/>
                <w:bCs/>
                <w:sz w:val="20"/>
                <w:szCs w:val="20"/>
              </w:rPr>
              <w:t xml:space="preserve"> – 1,2 ECTS</w:t>
            </w:r>
            <w:proofErr w:type="gramEnd"/>
          </w:p>
        </w:tc>
      </w:tr>
      <w:tr w:rsidR="00C61470" w:rsidRPr="00EA6C13" w:rsidTr="00427CB6">
        <w:trPr>
          <w:trHeight w:val="397"/>
          <w:jc w:val="center"/>
        </w:trPr>
        <w:tc>
          <w:tcPr>
            <w:tcW w:w="9067" w:type="dxa"/>
            <w:vAlign w:val="center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EA6C13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EA6C13">
              <w:rPr>
                <w:bCs/>
                <w:sz w:val="20"/>
                <w:szCs w:val="20"/>
              </w:rPr>
              <w:t xml:space="preserve"> student uzyskuje w ramach zajęć o charakterze praktycznym, takich jak zajęcia laboratoryjne, projektowe, itp.</w:t>
            </w:r>
            <w:r w:rsidRPr="00EA6C13">
              <w:rPr>
                <w:sz w:val="20"/>
                <w:szCs w:val="20"/>
              </w:rPr>
              <w:t>:</w:t>
            </w:r>
          </w:p>
        </w:tc>
        <w:tc>
          <w:tcPr>
            <w:tcW w:w="1706" w:type="dxa"/>
            <w:vAlign w:val="center"/>
          </w:tcPr>
          <w:p w:rsidR="00C61470" w:rsidRPr="00EA6C13" w:rsidRDefault="00C61470" w:rsidP="00427CB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61470" w:rsidRPr="00EA6C13" w:rsidRDefault="00C61470" w:rsidP="00C61470">
      <w:pPr>
        <w:rPr>
          <w:sz w:val="20"/>
          <w:szCs w:val="20"/>
        </w:rPr>
      </w:pPr>
    </w:p>
    <w:p w:rsidR="00C61470" w:rsidRPr="00EA6C13" w:rsidRDefault="00C61470" w:rsidP="00C61470">
      <w:pPr>
        <w:rPr>
          <w:sz w:val="20"/>
          <w:szCs w:val="20"/>
        </w:rPr>
      </w:pPr>
    </w:p>
    <w:p w:rsidR="00C61470" w:rsidRPr="00EA6C13" w:rsidRDefault="00C61470" w:rsidP="00C61470">
      <w:pPr>
        <w:rPr>
          <w:sz w:val="20"/>
          <w:szCs w:val="20"/>
        </w:rPr>
      </w:pPr>
      <w:r w:rsidRPr="00EA6C13">
        <w:rPr>
          <w:sz w:val="20"/>
          <w:szCs w:val="20"/>
        </w:rPr>
        <w:t xml:space="preserve">Tabela zgodności kierunkowych efektów kształcenia efektami przedmiotu </w:t>
      </w:r>
      <w:r w:rsidRPr="00EA6C13">
        <w:rPr>
          <w:sz w:val="20"/>
          <w:szCs w:val="20"/>
          <w:vertAlign w:val="superscript"/>
        </w:rPr>
        <w:t>26)</w:t>
      </w:r>
      <w:r w:rsidRPr="00EA6C13">
        <w:rPr>
          <w:sz w:val="20"/>
          <w:szCs w:val="20"/>
        </w:rPr>
        <w:t xml:space="preserve"> </w:t>
      </w:r>
    </w:p>
    <w:p w:rsidR="00C61470" w:rsidRPr="00EA6C13" w:rsidRDefault="00C61470" w:rsidP="00C61470">
      <w:pPr>
        <w:rPr>
          <w:sz w:val="20"/>
          <w:szCs w:val="20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966"/>
        <w:gridCol w:w="1706"/>
      </w:tblGrid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Nr/symbol efektu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iCs/>
                <w:sz w:val="20"/>
                <w:szCs w:val="20"/>
              </w:rPr>
              <w:t>Student d</w:t>
            </w:r>
            <w:r w:rsidRPr="00EA6C13">
              <w:rPr>
                <w:sz w:val="20"/>
                <w:szCs w:val="20"/>
              </w:rPr>
              <w:t>efiniuje pojęcia związane z mediami.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K_W01</w:t>
            </w:r>
          </w:p>
        </w:tc>
      </w:tr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Zna podstawowe pojęcia związane z problematyką funkcjonowania wychowania i dziecka w świecie mediów.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K_W11</w:t>
            </w:r>
          </w:p>
        </w:tc>
      </w:tr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Student potrafi posługiwać się podstawowymi ujęciami teoretycznymi w celu analizowania i interpretowania oraz projektowania strategii działań pedagogicznych.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K_U010</w:t>
            </w:r>
          </w:p>
        </w:tc>
      </w:tr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 xml:space="preserve">Na podstawie zdobytej wiedzy potrafi </w:t>
            </w:r>
            <w:r w:rsidRPr="00EA6C13">
              <w:rPr>
                <w:bCs/>
                <w:sz w:val="20"/>
                <w:szCs w:val="20"/>
              </w:rPr>
              <w:t>przeanalizować treści dokumentów.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K_U01</w:t>
            </w:r>
          </w:p>
        </w:tc>
      </w:tr>
      <w:tr w:rsidR="00C61470" w:rsidRPr="00EA6C13" w:rsidTr="00427CB6">
        <w:trPr>
          <w:jc w:val="center"/>
        </w:trPr>
        <w:tc>
          <w:tcPr>
            <w:tcW w:w="1101" w:type="dxa"/>
          </w:tcPr>
          <w:p w:rsidR="00C61470" w:rsidRPr="00EA6C13" w:rsidRDefault="00C61470" w:rsidP="00427CB6">
            <w:pPr>
              <w:jc w:val="center"/>
              <w:rPr>
                <w:bCs/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66" w:type="dxa"/>
          </w:tcPr>
          <w:p w:rsidR="00C61470" w:rsidRPr="00EA6C13" w:rsidRDefault="00C61470" w:rsidP="00427CB6">
            <w:pPr>
              <w:jc w:val="both"/>
              <w:rPr>
                <w:bCs/>
                <w:sz w:val="20"/>
                <w:szCs w:val="20"/>
              </w:rPr>
            </w:pPr>
            <w:r w:rsidRPr="00EA6C13">
              <w:rPr>
                <w:sz w:val="20"/>
                <w:szCs w:val="20"/>
              </w:rPr>
              <w:t>Posługuje się głównymi pojęciami historycznymi i analizowania materiałów źródłowych. Jest otwarty na krytyczne uwagi, zdolny do oceny zjawisk zachodzących we współczesnych mediach i za ich przyczyną. Wykazuje aktywność w samodzielnym podejmowaniu działań profesjonalnych.</w:t>
            </w:r>
            <w:r w:rsidRPr="00EA6C13">
              <w:rPr>
                <w:color w:val="4D4A5E"/>
                <w:sz w:val="20"/>
                <w:szCs w:val="20"/>
                <w:shd w:val="clear" w:color="auto" w:fill="EEEEEE"/>
              </w:rPr>
              <w:t xml:space="preserve"> </w:t>
            </w:r>
          </w:p>
        </w:tc>
        <w:tc>
          <w:tcPr>
            <w:tcW w:w="1706" w:type="dxa"/>
          </w:tcPr>
          <w:p w:rsidR="00C61470" w:rsidRPr="00EA6C13" w:rsidRDefault="00C61470" w:rsidP="00427CB6">
            <w:pPr>
              <w:rPr>
                <w:sz w:val="20"/>
                <w:szCs w:val="20"/>
              </w:rPr>
            </w:pPr>
            <w:r w:rsidRPr="00EA6C13">
              <w:rPr>
                <w:bCs/>
                <w:sz w:val="20"/>
                <w:szCs w:val="20"/>
              </w:rPr>
              <w:t>K_U04, K_K04, K_K06, K_K08, K_K03</w:t>
            </w:r>
          </w:p>
        </w:tc>
      </w:tr>
    </w:tbl>
    <w:p w:rsidR="00C61470" w:rsidRPr="00EA6C13" w:rsidRDefault="00C61470" w:rsidP="00C61470">
      <w:pPr>
        <w:rPr>
          <w:color w:val="1E322A"/>
          <w:sz w:val="20"/>
          <w:szCs w:val="20"/>
        </w:rPr>
      </w:pPr>
    </w:p>
    <w:p w:rsidR="00164658" w:rsidRPr="00EA6C13" w:rsidRDefault="00164658">
      <w:pPr>
        <w:rPr>
          <w:sz w:val="20"/>
          <w:szCs w:val="20"/>
        </w:rPr>
      </w:pPr>
    </w:p>
    <w:sectPr w:rsidR="00164658" w:rsidRPr="00EA6C13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11" w:rsidRDefault="00222F11" w:rsidP="0099009B">
      <w:r>
        <w:separator/>
      </w:r>
    </w:p>
  </w:endnote>
  <w:endnote w:type="continuationSeparator" w:id="0">
    <w:p w:rsidR="00222F11" w:rsidRDefault="00222F11" w:rsidP="009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B63BF8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22F11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222F11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E41FD" w:rsidRPr="007422E3" w:rsidRDefault="00222F11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B4D1F" w:rsidRDefault="00222F11" w:rsidP="002E78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11" w:rsidRDefault="00222F11" w:rsidP="0099009B">
      <w:r>
        <w:separator/>
      </w:r>
    </w:p>
  </w:footnote>
  <w:footnote w:type="continuationSeparator" w:id="0">
    <w:p w:rsidR="00222F11" w:rsidRDefault="00222F11" w:rsidP="00990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FDF"/>
    <w:multiLevelType w:val="hybridMultilevel"/>
    <w:tmpl w:val="CB34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7A86"/>
    <w:multiLevelType w:val="hybridMultilevel"/>
    <w:tmpl w:val="657A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DCF"/>
    <w:multiLevelType w:val="hybridMultilevel"/>
    <w:tmpl w:val="1D5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70"/>
    <w:rsid w:val="00164658"/>
    <w:rsid w:val="00222F11"/>
    <w:rsid w:val="0031454D"/>
    <w:rsid w:val="005000DB"/>
    <w:rsid w:val="00677797"/>
    <w:rsid w:val="007B3B03"/>
    <w:rsid w:val="00887A95"/>
    <w:rsid w:val="00900652"/>
    <w:rsid w:val="0099009B"/>
    <w:rsid w:val="00A05EF3"/>
    <w:rsid w:val="00A65A1A"/>
    <w:rsid w:val="00B63BF8"/>
    <w:rsid w:val="00C61470"/>
    <w:rsid w:val="00EA6C13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1470"/>
  </w:style>
  <w:style w:type="paragraph" w:styleId="Akapitzlist">
    <w:name w:val="List Paragraph"/>
    <w:basedOn w:val="Normalny"/>
    <w:uiPriority w:val="34"/>
    <w:qFormat/>
    <w:rsid w:val="00EA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2020-02-10T07:18:00Z</dcterms:created>
  <dcterms:modified xsi:type="dcterms:W3CDTF">2020-02-10T07:18:00Z</dcterms:modified>
</cp:coreProperties>
</file>