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128"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1575"/>
        <w:gridCol w:w="2644"/>
        <w:gridCol w:w="1332"/>
        <w:gridCol w:w="1200"/>
        <w:gridCol w:w="698"/>
        <w:gridCol w:w="1023"/>
        <w:gridCol w:w="882"/>
      </w:tblGrid>
      <w:tr w:rsidR="00BC38DB" w:rsidRPr="007D57A2" w:rsidTr="00891324">
        <w:trPr>
          <w:trHeight w:val="559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8DB" w:rsidRPr="007D57A2" w:rsidRDefault="00BC38DB" w:rsidP="0089132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8DB" w:rsidRPr="007D57A2" w:rsidRDefault="00673AB2" w:rsidP="0089132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2019/20</w:t>
            </w:r>
          </w:p>
        </w:tc>
        <w:tc>
          <w:tcPr>
            <w:tcW w:w="27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C38DB" w:rsidRPr="007D57A2" w:rsidRDefault="00BC38DB" w:rsidP="00891324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1388" w:type="dxa"/>
            <w:tcBorders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C38DB" w:rsidRPr="007D57A2" w:rsidRDefault="00BC38DB" w:rsidP="00891324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38DB" w:rsidRPr="007D57A2" w:rsidRDefault="00BC38DB" w:rsidP="00891324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38DB" w:rsidRPr="007D57A2" w:rsidRDefault="00BC38DB" w:rsidP="008913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</w:t>
            </w:r>
          </w:p>
        </w:tc>
      </w:tr>
      <w:tr w:rsidR="00BC38DB" w:rsidRPr="007D57A2" w:rsidTr="00891324">
        <w:trPr>
          <w:trHeight w:val="283"/>
          <w:jc w:val="center"/>
        </w:trPr>
        <w:tc>
          <w:tcPr>
            <w:tcW w:w="112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38DB" w:rsidRPr="007D57A2" w:rsidRDefault="00BC38DB" w:rsidP="008913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C38DB" w:rsidRPr="007D57A2" w:rsidTr="00891324">
        <w:trPr>
          <w:trHeight w:val="405"/>
          <w:jc w:val="center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8DB" w:rsidRPr="007D57A2" w:rsidRDefault="00BC38DB" w:rsidP="00891324">
            <w:pPr>
              <w:rPr>
                <w:rFonts w:ascii="Arial" w:hAnsi="Arial" w:cs="Arial"/>
                <w:b/>
                <w:bCs/>
                <w:color w:val="C0C0C0"/>
              </w:rPr>
            </w:pPr>
            <w:r w:rsidRPr="007D57A2">
              <w:rPr>
                <w:rFonts w:ascii="Arial" w:hAnsi="Arial" w:cs="Arial"/>
                <w:sz w:val="20"/>
                <w:szCs w:val="20"/>
              </w:rPr>
              <w:t>Nazwa przedmiotu</w:t>
            </w:r>
            <w:r w:rsidRPr="007D57A2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Pr="007D57A2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6130" w:type="dxa"/>
            <w:gridSpan w:val="4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C38DB" w:rsidRPr="00B1579E" w:rsidRDefault="00BC38DB" w:rsidP="00891324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B1579E">
              <w:rPr>
                <w:rFonts w:ascii="Arial" w:hAnsi="Arial" w:cs="Arial"/>
                <w:b/>
                <w:bCs/>
                <w:sz w:val="16"/>
                <w:szCs w:val="16"/>
              </w:rPr>
              <w:t>Planowanie i organizacja procesu dydaktyczno-wych</w:t>
            </w:r>
            <w:r w:rsidR="0059774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owawczego 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C38DB" w:rsidRPr="00B1579E" w:rsidRDefault="00BC38DB" w:rsidP="008913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579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ECTS </w:t>
            </w:r>
            <w:r w:rsidRPr="00B1579E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C38DB" w:rsidRPr="00B1579E" w:rsidRDefault="00597742" w:rsidP="008913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BC38DB" w:rsidRPr="00B1579E">
              <w:rPr>
                <w:rFonts w:ascii="Arial" w:hAnsi="Arial" w:cs="Arial"/>
                <w:b/>
                <w:bCs/>
                <w:sz w:val="16"/>
                <w:szCs w:val="16"/>
              </w:rPr>
              <w:t>.0</w:t>
            </w:r>
          </w:p>
        </w:tc>
      </w:tr>
      <w:tr w:rsidR="00BC38DB" w:rsidRPr="00A504E7" w:rsidTr="00891324">
        <w:trPr>
          <w:trHeight w:val="340"/>
          <w:jc w:val="center"/>
        </w:trPr>
        <w:tc>
          <w:tcPr>
            <w:tcW w:w="3120" w:type="dxa"/>
            <w:gridSpan w:val="2"/>
            <w:tcBorders>
              <w:top w:val="single" w:sz="2" w:space="0" w:color="auto"/>
            </w:tcBorders>
            <w:vAlign w:val="center"/>
          </w:tcPr>
          <w:p w:rsidR="00BC38DB" w:rsidRPr="007D57A2" w:rsidRDefault="00BC38DB" w:rsidP="00891324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110" w:type="dxa"/>
            <w:gridSpan w:val="6"/>
            <w:vAlign w:val="center"/>
          </w:tcPr>
          <w:p w:rsidR="00BC38DB" w:rsidRPr="00B1579E" w:rsidRDefault="00BC38DB" w:rsidP="00891324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1579E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Planing of didactic and educational process. </w:t>
            </w:r>
          </w:p>
        </w:tc>
      </w:tr>
      <w:tr w:rsidR="00BC38DB" w:rsidRPr="007D57A2" w:rsidTr="00891324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BC38DB" w:rsidRPr="007D57A2" w:rsidRDefault="00BC38DB" w:rsidP="00891324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Kierunek studiów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8DB" w:rsidRPr="007D57A2" w:rsidRDefault="00BC38DB" w:rsidP="008913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PEDAGOGIKA</w:t>
            </w:r>
          </w:p>
        </w:tc>
      </w:tr>
      <w:tr w:rsidR="00BC38DB" w:rsidRPr="007D57A2" w:rsidTr="00891324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BC38DB" w:rsidRPr="007D57A2" w:rsidRDefault="00BC38DB" w:rsidP="008913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Koordynator przedmiotu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8DB" w:rsidRPr="007D57A2" w:rsidRDefault="00BC38DB" w:rsidP="00CF20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dr </w:t>
            </w:r>
            <w:r w:rsidR="00CF20E3">
              <w:rPr>
                <w:rFonts w:ascii="Arial" w:hAnsi="Arial" w:cs="Arial"/>
                <w:b/>
                <w:bCs/>
                <w:sz w:val="16"/>
                <w:szCs w:val="16"/>
              </w:rPr>
              <w:t>Agnieszka Rowicka</w:t>
            </w:r>
          </w:p>
        </w:tc>
      </w:tr>
      <w:tr w:rsidR="00BC38DB" w:rsidRPr="007D57A2" w:rsidTr="00891324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BC38DB" w:rsidRPr="007D57A2" w:rsidRDefault="00BC38DB" w:rsidP="008913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Prowadzący zajęcia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8DB" w:rsidRPr="007D57A2" w:rsidRDefault="00CF20E3" w:rsidP="00CF20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Wykład </w:t>
            </w:r>
            <w:r w:rsidR="00BC38D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dr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Agnieszka Rowicka</w:t>
            </w:r>
            <w:r w:rsidR="00697E1A">
              <w:rPr>
                <w:rFonts w:ascii="Arial" w:hAnsi="Arial" w:cs="Arial"/>
                <w:b/>
                <w:bCs/>
                <w:sz w:val="16"/>
                <w:szCs w:val="16"/>
              </w:rPr>
              <w:t>, ćwiczenia mgr Adam Andrzej</w:t>
            </w:r>
            <w:r w:rsidR="004C718A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="00697E1A">
              <w:rPr>
                <w:rFonts w:ascii="Arial" w:hAnsi="Arial" w:cs="Arial"/>
                <w:b/>
                <w:bCs/>
                <w:sz w:val="16"/>
                <w:szCs w:val="16"/>
              </w:rPr>
              <w:t>wski</w:t>
            </w:r>
          </w:p>
        </w:tc>
      </w:tr>
      <w:tr w:rsidR="00BC38DB" w:rsidRPr="007D57A2" w:rsidTr="00891324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BC38DB" w:rsidRPr="007D57A2" w:rsidRDefault="00BC38DB" w:rsidP="008913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Jednostka realizująca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8DB" w:rsidRPr="007D57A2" w:rsidRDefault="00A504E7" w:rsidP="00016A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Katedra Pedagogiki</w:t>
            </w:r>
            <w:bookmarkStart w:id="0" w:name="_GoBack"/>
            <w:bookmarkEnd w:id="0"/>
          </w:p>
        </w:tc>
      </w:tr>
      <w:tr w:rsidR="00BC38DB" w:rsidRPr="007D57A2" w:rsidTr="00891324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BC38DB" w:rsidRPr="007D57A2" w:rsidRDefault="00BC38DB" w:rsidP="0089132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8DB" w:rsidRPr="00016A61" w:rsidRDefault="00016A61" w:rsidP="008913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6A61">
              <w:rPr>
                <w:rFonts w:ascii="Arial" w:hAnsi="Arial" w:cs="Arial"/>
                <w:b/>
                <w:bCs/>
                <w:sz w:val="16"/>
                <w:szCs w:val="16"/>
              </w:rPr>
              <w:t>Wydział Socjologii i Pedagogiki</w:t>
            </w:r>
          </w:p>
        </w:tc>
      </w:tr>
      <w:tr w:rsidR="00BC38DB" w:rsidRPr="007D57A2" w:rsidTr="00891324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BC38DB" w:rsidRPr="007D57A2" w:rsidRDefault="00BC38DB" w:rsidP="00891324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Status przedmiotu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8DB" w:rsidRPr="007D57A2" w:rsidRDefault="00BC38DB" w:rsidP="008913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a) przedmiot </w:t>
            </w:r>
            <w:r>
              <w:rPr>
                <w:rFonts w:ascii="Arial" w:hAnsi="Arial" w:cs="Arial"/>
                <w:bCs/>
                <w:sz w:val="16"/>
                <w:szCs w:val="16"/>
              </w:rPr>
              <w:t>specjalizacyjny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>….</w:t>
            </w:r>
          </w:p>
        </w:tc>
        <w:tc>
          <w:tcPr>
            <w:tcW w:w="26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8DB" w:rsidRPr="007D57A2" w:rsidRDefault="00BC38DB" w:rsidP="008913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b) stopień 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>….    rok 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>III</w:t>
            </w:r>
          </w:p>
        </w:tc>
        <w:tc>
          <w:tcPr>
            <w:tcW w:w="2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8DB" w:rsidRPr="007D57A2" w:rsidRDefault="00BC38DB" w:rsidP="008913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7D57A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7D57A2">
              <w:rPr>
                <w:rFonts w:ascii="Arial" w:hAnsi="Arial" w:cs="Arial"/>
                <w:sz w:val="18"/>
                <w:szCs w:val="18"/>
              </w:rPr>
              <w:t xml:space="preserve">tacjonarne </w:t>
            </w:r>
          </w:p>
        </w:tc>
      </w:tr>
      <w:tr w:rsidR="00BC38DB" w:rsidRPr="007D57A2" w:rsidTr="00891324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BC38DB" w:rsidRPr="007D57A2" w:rsidRDefault="00BC38DB" w:rsidP="008913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Cykl dydaktyczny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8DB" w:rsidRPr="007D57A2" w:rsidRDefault="00BC38DB" w:rsidP="008913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Semestr V</w:t>
            </w:r>
          </w:p>
        </w:tc>
        <w:tc>
          <w:tcPr>
            <w:tcW w:w="26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8DB" w:rsidRPr="007D57A2" w:rsidRDefault="00BC38DB" w:rsidP="008913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Jęz. wykładowy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j. polski</w:t>
            </w:r>
          </w:p>
        </w:tc>
        <w:tc>
          <w:tcPr>
            <w:tcW w:w="27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8DB" w:rsidRPr="007D57A2" w:rsidRDefault="00BC38DB" w:rsidP="008913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C38DB" w:rsidRPr="007D57A2" w:rsidTr="00891324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BC38DB" w:rsidRPr="00E62D59" w:rsidRDefault="00BC38DB" w:rsidP="00891324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8DB" w:rsidRPr="007D57A2" w:rsidRDefault="00BC38DB" w:rsidP="00891324">
            <w:pPr>
              <w:rPr>
                <w:rFonts w:ascii="Arial" w:hAnsi="Arial" w:cs="Arial"/>
                <w:sz w:val="16"/>
                <w:szCs w:val="16"/>
              </w:rPr>
            </w:pPr>
          </w:p>
          <w:p w:rsidR="005E0BD6" w:rsidRPr="00585A4B" w:rsidRDefault="005E0BD6" w:rsidP="00585A4B">
            <w:pPr>
              <w:pStyle w:val="Akapitzlist"/>
              <w:numPr>
                <w:ilvl w:val="0"/>
                <w:numId w:val="4"/>
              </w:numPr>
              <w:shd w:val="clear" w:color="auto" w:fill="FFFFFF"/>
              <w:outlineLvl w:val="2"/>
              <w:rPr>
                <w:rFonts w:ascii="Arial" w:hAnsi="Arial" w:cs="Arial"/>
                <w:sz w:val="32"/>
                <w:szCs w:val="32"/>
              </w:rPr>
            </w:pPr>
            <w:r w:rsidRPr="005E0BD6">
              <w:rPr>
                <w:rFonts w:ascii="Arial" w:hAnsi="Arial" w:cs="Arial"/>
                <w:iCs/>
                <w:sz w:val="16"/>
                <w:szCs w:val="16"/>
              </w:rPr>
              <w:t xml:space="preserve">Przekazanie studentom wiedzy z zakresu modelowego </w:t>
            </w:r>
            <w:r w:rsidR="00B07DE2">
              <w:rPr>
                <w:rFonts w:ascii="Arial" w:eastAsia="+mj-ea" w:hAnsi="Arial" w:cs="Arial"/>
                <w:color w:val="000000"/>
                <w:kern w:val="24"/>
                <w:sz w:val="16"/>
                <w:szCs w:val="16"/>
              </w:rPr>
              <w:t xml:space="preserve">planowania i </w:t>
            </w:r>
            <w:r w:rsidRPr="005E0BD6">
              <w:rPr>
                <w:rFonts w:ascii="Arial" w:eastAsia="+mj-ea" w:hAnsi="Arial" w:cs="Arial"/>
                <w:color w:val="000000"/>
                <w:kern w:val="24"/>
                <w:sz w:val="16"/>
                <w:szCs w:val="16"/>
              </w:rPr>
              <w:t>organizacji procesu dydaktyczno-wychowawczego</w:t>
            </w:r>
            <w:r w:rsidR="00B07DE2">
              <w:rPr>
                <w:rFonts w:ascii="Arial" w:eastAsia="+mj-ea" w:hAnsi="Arial" w:cs="Arial"/>
                <w:color w:val="000000"/>
                <w:kern w:val="24"/>
                <w:sz w:val="16"/>
                <w:szCs w:val="16"/>
              </w:rPr>
              <w:t xml:space="preserve"> oraz</w:t>
            </w:r>
            <w:r w:rsidR="00B07DE2" w:rsidRPr="005E0BD6">
              <w:rPr>
                <w:rFonts w:ascii="Arial" w:eastAsia="+mj-ea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  <w:r w:rsidR="00B07DE2">
              <w:rPr>
                <w:rFonts w:ascii="Arial" w:eastAsia="+mj-ea" w:hAnsi="Arial" w:cs="Arial"/>
                <w:color w:val="000000"/>
                <w:kern w:val="24"/>
                <w:sz w:val="16"/>
                <w:szCs w:val="16"/>
              </w:rPr>
              <w:t>konstruowania programów szkolnych.</w:t>
            </w:r>
          </w:p>
          <w:p w:rsidR="005E0BD6" w:rsidRPr="005E0BD6" w:rsidRDefault="005E0BD6" w:rsidP="005E0BD6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0BD6">
              <w:rPr>
                <w:rFonts w:ascii="Arial" w:hAnsi="Arial" w:cs="Arial"/>
                <w:sz w:val="16"/>
                <w:szCs w:val="16"/>
              </w:rPr>
              <w:t>Przedstawienie studentom  współczesnych uwarunkowań procesu projektowania planów i programów pracy</w:t>
            </w:r>
            <w:r w:rsidR="00585A4B">
              <w:rPr>
                <w:rFonts w:ascii="Arial" w:hAnsi="Arial" w:cs="Arial"/>
                <w:sz w:val="16"/>
                <w:szCs w:val="16"/>
              </w:rPr>
              <w:t xml:space="preserve"> oraz organizacji procesu edukacyjnego.</w:t>
            </w:r>
          </w:p>
          <w:p w:rsidR="005E0BD6" w:rsidRPr="00BB28A6" w:rsidRDefault="005E0BD6" w:rsidP="005E0BD6">
            <w:pPr>
              <w:numPr>
                <w:ilvl w:val="0"/>
                <w:numId w:val="4"/>
              </w:numPr>
              <w:rPr>
                <w:rStyle w:val="FontStyle47"/>
                <w:rFonts w:ascii="Arial" w:hAnsi="Arial" w:cs="Arial"/>
              </w:rPr>
            </w:pPr>
            <w:r w:rsidRPr="00BB28A6">
              <w:rPr>
                <w:rFonts w:ascii="Arial" w:hAnsi="Arial" w:cs="Arial"/>
                <w:color w:val="000000"/>
                <w:sz w:val="16"/>
                <w:szCs w:val="16"/>
              </w:rPr>
              <w:t xml:space="preserve">Przekazanie studentom  wiedzy na temat </w:t>
            </w:r>
            <w:r w:rsidR="00585A4B">
              <w:rPr>
                <w:rFonts w:ascii="Arial" w:hAnsi="Arial" w:cs="Arial"/>
                <w:sz w:val="16"/>
                <w:szCs w:val="16"/>
              </w:rPr>
              <w:t>poziomu dojrzałości, kluczowych kompetencji oraz</w:t>
            </w:r>
            <w:r w:rsidRPr="00BB28A6">
              <w:rPr>
                <w:rFonts w:ascii="Arial" w:hAnsi="Arial" w:cs="Arial"/>
                <w:sz w:val="16"/>
                <w:szCs w:val="16"/>
              </w:rPr>
              <w:t xml:space="preserve"> potrzeb rozwojowych dzieci i młodzieży w placówkach oświatowych w kontekście </w:t>
            </w:r>
            <w:r w:rsidR="00585A4B" w:rsidRPr="000475FB">
              <w:rPr>
                <w:rFonts w:ascii="Arial" w:hAnsi="Arial" w:cs="Arial"/>
                <w:bCs/>
                <w:sz w:val="16"/>
                <w:szCs w:val="16"/>
              </w:rPr>
              <w:t>planowania i organizacji procesu dydaktyczno-wychowawczego.</w:t>
            </w:r>
          </w:p>
          <w:p w:rsidR="005E0BD6" w:rsidRPr="00BB28A6" w:rsidRDefault="005E0BD6" w:rsidP="005E0BD6">
            <w:pPr>
              <w:numPr>
                <w:ilvl w:val="0"/>
                <w:numId w:val="4"/>
              </w:numPr>
              <w:rPr>
                <w:rStyle w:val="FontStyle47"/>
                <w:rFonts w:ascii="Arial" w:hAnsi="Arial" w:cs="Arial"/>
              </w:rPr>
            </w:pPr>
            <w:r w:rsidRPr="00BB28A6">
              <w:rPr>
                <w:rFonts w:ascii="Arial" w:hAnsi="Arial" w:cs="Arial"/>
                <w:sz w:val="16"/>
                <w:szCs w:val="16"/>
              </w:rPr>
              <w:t xml:space="preserve">Studenci podczas zajęć wypracowują umiejętność przekładania wiedzy teoretycznej związanej z diagnozą sytuacji </w:t>
            </w:r>
            <w:r w:rsidR="00C6696E">
              <w:rPr>
                <w:rFonts w:ascii="Arial" w:hAnsi="Arial" w:cs="Arial"/>
                <w:sz w:val="16"/>
                <w:szCs w:val="16"/>
              </w:rPr>
              <w:t>wychowawczej podopiecznych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D26CF">
              <w:rPr>
                <w:rFonts w:ascii="Arial" w:hAnsi="Arial" w:cs="Arial"/>
                <w:sz w:val="16"/>
                <w:szCs w:val="16"/>
              </w:rPr>
              <w:t xml:space="preserve">złożonych </w:t>
            </w:r>
            <w:r>
              <w:rPr>
                <w:rFonts w:ascii="Arial" w:hAnsi="Arial" w:cs="Arial"/>
                <w:sz w:val="16"/>
                <w:szCs w:val="16"/>
              </w:rPr>
              <w:t>probl</w:t>
            </w:r>
            <w:r w:rsidR="003D26CF">
              <w:rPr>
                <w:rFonts w:ascii="Arial" w:hAnsi="Arial" w:cs="Arial"/>
                <w:sz w:val="16"/>
                <w:szCs w:val="16"/>
              </w:rPr>
              <w:t xml:space="preserve">emów </w:t>
            </w:r>
            <w:r w:rsidR="00585A4B">
              <w:rPr>
                <w:rFonts w:ascii="Arial" w:hAnsi="Arial" w:cs="Arial"/>
                <w:sz w:val="16"/>
                <w:szCs w:val="16"/>
              </w:rPr>
              <w:t xml:space="preserve"> edu</w:t>
            </w:r>
            <w:r w:rsidR="003D26CF">
              <w:rPr>
                <w:rFonts w:ascii="Arial" w:hAnsi="Arial" w:cs="Arial"/>
                <w:sz w:val="16"/>
                <w:szCs w:val="16"/>
              </w:rPr>
              <w:t>kacyjnych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B28A6">
              <w:rPr>
                <w:rFonts w:ascii="Arial" w:hAnsi="Arial" w:cs="Arial"/>
                <w:sz w:val="16"/>
                <w:szCs w:val="16"/>
              </w:rPr>
              <w:t>na praktyczną działalność projek</w:t>
            </w:r>
            <w:r w:rsidR="00585A4B">
              <w:rPr>
                <w:rFonts w:ascii="Arial" w:hAnsi="Arial" w:cs="Arial"/>
                <w:sz w:val="16"/>
                <w:szCs w:val="16"/>
              </w:rPr>
              <w:t>towania planów</w:t>
            </w:r>
            <w:r w:rsidR="000475FB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BB28A6">
              <w:rPr>
                <w:rFonts w:ascii="Arial" w:hAnsi="Arial" w:cs="Arial"/>
                <w:sz w:val="16"/>
                <w:szCs w:val="16"/>
              </w:rPr>
              <w:t>programów pracy</w:t>
            </w:r>
            <w:r w:rsidR="00C6696E">
              <w:rPr>
                <w:rFonts w:ascii="Arial" w:hAnsi="Arial" w:cs="Arial"/>
                <w:sz w:val="16"/>
                <w:szCs w:val="16"/>
              </w:rPr>
              <w:t xml:space="preserve">, a także </w:t>
            </w:r>
            <w:r w:rsidR="000475FB">
              <w:rPr>
                <w:rFonts w:ascii="Arial" w:hAnsi="Arial" w:cs="Arial"/>
                <w:sz w:val="16"/>
                <w:szCs w:val="16"/>
              </w:rPr>
              <w:t>organizowania</w:t>
            </w:r>
            <w:r w:rsidRPr="00BB28A6">
              <w:rPr>
                <w:rFonts w:ascii="Arial" w:hAnsi="Arial" w:cs="Arial"/>
                <w:sz w:val="16"/>
                <w:szCs w:val="16"/>
              </w:rPr>
              <w:t xml:space="preserve"> działalności zawodowej.</w:t>
            </w:r>
          </w:p>
          <w:p w:rsidR="00BC38DB" w:rsidRDefault="005E0BD6" w:rsidP="004450E5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28A6">
              <w:rPr>
                <w:rFonts w:ascii="Arial" w:hAnsi="Arial" w:cs="Arial"/>
                <w:sz w:val="16"/>
                <w:szCs w:val="16"/>
              </w:rPr>
              <w:t>Studenci stają się wrażliwi na samoobserwację oraz krytyczną analizę swoich poczynań w pracy zawodowej oraz zostają wdrożeni do stałego doskonalenia w zakresie analizy sytuacji podopiecznych i adekwatnego</w:t>
            </w:r>
            <w:r w:rsidR="00585A4B">
              <w:rPr>
                <w:rFonts w:ascii="Arial" w:hAnsi="Arial" w:cs="Arial"/>
                <w:sz w:val="16"/>
                <w:szCs w:val="16"/>
              </w:rPr>
              <w:t xml:space="preserve"> planowania</w:t>
            </w:r>
            <w:r w:rsidR="000475FB">
              <w:rPr>
                <w:rFonts w:ascii="Arial" w:hAnsi="Arial" w:cs="Arial"/>
                <w:sz w:val="16"/>
                <w:szCs w:val="16"/>
              </w:rPr>
              <w:t xml:space="preserve"> i organizowania </w:t>
            </w:r>
            <w:r w:rsidRPr="00BB28A6">
              <w:rPr>
                <w:rFonts w:ascii="Arial" w:hAnsi="Arial" w:cs="Arial"/>
                <w:sz w:val="16"/>
                <w:szCs w:val="16"/>
              </w:rPr>
              <w:t>pracy.</w:t>
            </w:r>
          </w:p>
          <w:p w:rsidR="004450E5" w:rsidRPr="004450E5" w:rsidRDefault="004450E5" w:rsidP="00B07DE2">
            <w:pPr>
              <w:ind w:left="108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C38DB" w:rsidRPr="007D57A2" w:rsidTr="00891324">
        <w:trPr>
          <w:trHeight w:val="1141"/>
          <w:jc w:val="center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BC38DB" w:rsidRPr="007D57A2" w:rsidRDefault="00BC38DB" w:rsidP="00891324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0DB7" w:rsidRDefault="00B40DB7" w:rsidP="00585A4B">
            <w:pPr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wykłady 15h      </w:t>
            </w:r>
          </w:p>
          <w:p w:rsidR="00BC38DB" w:rsidRDefault="00B40DB7" w:rsidP="00585A4B">
            <w:pPr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ćwiczenia 15h</w:t>
            </w:r>
            <w:r w:rsidR="00BC38DB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</w:p>
          <w:p w:rsidR="00BC38DB" w:rsidRPr="007D57A2" w:rsidRDefault="00BC38DB" w:rsidP="00891324">
            <w:pPr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38DB" w:rsidRPr="007D57A2" w:rsidTr="00891324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BC38DB" w:rsidRPr="007D57A2" w:rsidRDefault="00BC38DB" w:rsidP="00891324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Metody dydaktyczne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8DB" w:rsidRPr="007D57A2" w:rsidRDefault="00585A4B" w:rsidP="008913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28A6">
              <w:rPr>
                <w:rFonts w:ascii="Arial" w:hAnsi="Arial" w:cs="Arial"/>
                <w:sz w:val="16"/>
                <w:szCs w:val="16"/>
              </w:rPr>
              <w:t>Wykład interaktywny,  dyskusja,  interpretacja tekstów źródłowych, metoda projektów</w:t>
            </w:r>
            <w:r w:rsidR="00BC38DB">
              <w:rPr>
                <w:rFonts w:ascii="Arial" w:hAnsi="Arial" w:cs="Arial"/>
                <w:sz w:val="16"/>
                <w:szCs w:val="16"/>
              </w:rPr>
              <w:t>, studium przypadku</w:t>
            </w:r>
          </w:p>
        </w:tc>
      </w:tr>
      <w:tr w:rsidR="00BC38DB" w:rsidRPr="007D57A2" w:rsidTr="00891324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BC38DB" w:rsidRPr="007D57A2" w:rsidRDefault="00BC38DB" w:rsidP="00891324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5FB" w:rsidRPr="005E3394" w:rsidRDefault="000475FB" w:rsidP="000475FB">
            <w:pPr>
              <w:pStyle w:val="Akapitzlist"/>
              <w:numPr>
                <w:ilvl w:val="0"/>
                <w:numId w:val="2"/>
              </w:numPr>
              <w:shd w:val="clear" w:color="auto" w:fill="FFFFFF"/>
              <w:outlineLvl w:val="2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E3394">
              <w:rPr>
                <w:rFonts w:ascii="Arial" w:eastAsiaTheme="majorEastAsia" w:hAnsi="Arial" w:cs="Arial"/>
                <w:kern w:val="24"/>
                <w:sz w:val="16"/>
                <w:szCs w:val="16"/>
              </w:rPr>
              <w:t>Podstawa programowa wychowania przedszkolnego oraz kształcenia ogólnego dla szkół podstawo</w:t>
            </w:r>
            <w:r w:rsidR="0053014F">
              <w:rPr>
                <w:rFonts w:ascii="Arial" w:eastAsiaTheme="majorEastAsia" w:hAnsi="Arial" w:cs="Arial"/>
                <w:kern w:val="24"/>
                <w:sz w:val="16"/>
                <w:szCs w:val="16"/>
              </w:rPr>
              <w:t>wych w świetle prawa oświatowego.</w:t>
            </w:r>
          </w:p>
          <w:p w:rsidR="000475FB" w:rsidRPr="005E3394" w:rsidRDefault="000475FB" w:rsidP="000475FB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394">
              <w:rPr>
                <w:rFonts w:ascii="Arial" w:hAnsi="Arial" w:cs="Arial"/>
                <w:sz w:val="16"/>
                <w:szCs w:val="16"/>
              </w:rPr>
              <w:t xml:space="preserve">Podstawowe pojęcia edukacyjne w kontekście </w:t>
            </w:r>
            <w:r w:rsidRPr="005E3394">
              <w:rPr>
                <w:rFonts w:ascii="Arial" w:eastAsia="+mj-ea" w:hAnsi="Arial" w:cs="Arial"/>
                <w:kern w:val="24"/>
                <w:sz w:val="16"/>
                <w:szCs w:val="16"/>
              </w:rPr>
              <w:t>planowania i organizacji procesu dydaktyczno-wychowawczego.</w:t>
            </w:r>
          </w:p>
          <w:p w:rsidR="000475FB" w:rsidRPr="005E3394" w:rsidRDefault="000475FB" w:rsidP="000475FB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394">
              <w:rPr>
                <w:rFonts w:ascii="Arial" w:eastAsia="TimesNewRoman" w:hAnsi="Arial" w:cs="Arial"/>
                <w:sz w:val="16"/>
                <w:szCs w:val="16"/>
                <w:lang w:eastAsia="en-US"/>
              </w:rPr>
              <w:t xml:space="preserve">Program nauczania – pojęcie, </w:t>
            </w:r>
            <w:r w:rsidR="00A45312">
              <w:rPr>
                <w:rFonts w:ascii="Arial" w:eastAsia="TimesNewRoman" w:hAnsi="Arial" w:cs="Arial"/>
                <w:sz w:val="16"/>
                <w:szCs w:val="16"/>
                <w:lang w:eastAsia="en-US"/>
              </w:rPr>
              <w:t xml:space="preserve">struktura szkolnego planu, </w:t>
            </w:r>
            <w:r w:rsidRPr="005E3394">
              <w:rPr>
                <w:rFonts w:ascii="Arial" w:eastAsia="TimesNewRoman" w:hAnsi="Arial" w:cs="Arial"/>
                <w:sz w:val="16"/>
                <w:szCs w:val="16"/>
                <w:lang w:eastAsia="en-US"/>
              </w:rPr>
              <w:t>etapy tworzenia, kluczowe elementy, kryteria przydatności programu i jego ewaluacja.</w:t>
            </w:r>
          </w:p>
          <w:p w:rsidR="000475FB" w:rsidRPr="005E3394" w:rsidRDefault="00E11A1F" w:rsidP="000475FB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A1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Planowanie pracy w przedszkolu i edukacji wczesnoszkolnej </w:t>
            </w:r>
            <w:r w:rsidR="000475FB" w:rsidRPr="005E339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- </w:t>
            </w:r>
            <w:r w:rsidR="000475FB" w:rsidRPr="005E3394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 xml:space="preserve">zasady organizowania procesu edukacyjnego, </w:t>
            </w:r>
            <w:r w:rsidR="004450E5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planowanie celów</w:t>
            </w:r>
            <w:r w:rsidR="000475FB" w:rsidRPr="005E3394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 xml:space="preserve">, kryteria analizy podręczników pod kątem  wyboru programu nauczania. </w:t>
            </w:r>
          </w:p>
          <w:p w:rsidR="000475FB" w:rsidRPr="005E3394" w:rsidRDefault="000475FB" w:rsidP="000475FB">
            <w:pPr>
              <w:pStyle w:val="Akapitzlist"/>
              <w:numPr>
                <w:ilvl w:val="0"/>
                <w:numId w:val="2"/>
              </w:numPr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5E3394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 xml:space="preserve">Planowanie pracy dydaktycznej: </w:t>
            </w:r>
            <w:r w:rsidR="00605D14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pojęcie</w:t>
            </w:r>
            <w:r w:rsidR="005C32BA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,</w:t>
            </w:r>
            <w:r w:rsidRPr="005E3394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 xml:space="preserve"> poziomy </w:t>
            </w:r>
            <w:r w:rsidR="005C32BA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 xml:space="preserve">i etapy </w:t>
            </w:r>
            <w:r w:rsidRPr="005E3394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planowa</w:t>
            </w:r>
            <w:r w:rsidR="00605D14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nia</w:t>
            </w:r>
            <w:r w:rsidRPr="005E3394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 xml:space="preserve">, rodzaje </w:t>
            </w:r>
            <w:r w:rsidR="00605D14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 xml:space="preserve">i cechy dobrych </w:t>
            </w:r>
            <w:r w:rsidRPr="005E3394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planów, kryteria efektywności nauczania</w:t>
            </w:r>
            <w:r w:rsidR="00605D14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 xml:space="preserve"> oraz </w:t>
            </w:r>
            <w:r w:rsidRPr="005E3394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proces budowania</w:t>
            </w:r>
            <w:r w:rsidR="00605D14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 xml:space="preserve"> planu</w:t>
            </w:r>
            <w:r w:rsidR="00A45312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, struktura konspektu</w:t>
            </w:r>
            <w:r w:rsidRPr="005E3394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.</w:t>
            </w:r>
          </w:p>
          <w:p w:rsidR="000475FB" w:rsidRPr="005E3394" w:rsidRDefault="000475FB" w:rsidP="000475F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NewRoman" w:hAnsi="Arial" w:cs="Arial"/>
                <w:sz w:val="16"/>
                <w:szCs w:val="16"/>
              </w:rPr>
              <w:t>Ewaluacja</w:t>
            </w:r>
            <w:r w:rsidRPr="005E3394">
              <w:rPr>
                <w:rFonts w:ascii="Arial" w:eastAsia="TimesNewRoman" w:hAnsi="Arial" w:cs="Arial"/>
                <w:sz w:val="16"/>
                <w:szCs w:val="16"/>
              </w:rPr>
              <w:t xml:space="preserve"> osiągnięć</w:t>
            </w:r>
            <w:r w:rsidR="00605D14">
              <w:rPr>
                <w:rFonts w:ascii="Arial" w:eastAsia="TimesNewRoman" w:hAnsi="Arial" w:cs="Arial"/>
                <w:sz w:val="16"/>
                <w:szCs w:val="16"/>
              </w:rPr>
              <w:t xml:space="preserve"> w procesie edukacyjnym</w:t>
            </w:r>
            <w:r w:rsidRPr="005E3394">
              <w:rPr>
                <w:rFonts w:ascii="Arial" w:eastAsia="TimesNewRoman" w:hAnsi="Arial" w:cs="Arial"/>
                <w:sz w:val="16"/>
                <w:szCs w:val="16"/>
              </w:rPr>
              <w:t xml:space="preserve">. </w:t>
            </w:r>
          </w:p>
          <w:p w:rsidR="000475FB" w:rsidRPr="005E3394" w:rsidRDefault="000475FB" w:rsidP="000475FB">
            <w:pPr>
              <w:pStyle w:val="Akapitzlist"/>
              <w:numPr>
                <w:ilvl w:val="0"/>
                <w:numId w:val="2"/>
              </w:numPr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5E3394">
              <w:rPr>
                <w:rFonts w:ascii="Arial" w:hAnsi="Arial" w:cs="Arial"/>
                <w:sz w:val="16"/>
                <w:szCs w:val="16"/>
              </w:rPr>
              <w:t>Optymalizacja warunków pracy ucznia i nauczyciela</w:t>
            </w:r>
            <w:r w:rsidR="00605D1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475FB" w:rsidRPr="005E3394" w:rsidRDefault="000475FB" w:rsidP="000475FB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394">
              <w:rPr>
                <w:rFonts w:ascii="Arial" w:hAnsi="Arial" w:cs="Arial"/>
                <w:bCs/>
                <w:kern w:val="24"/>
                <w:sz w:val="16"/>
                <w:szCs w:val="16"/>
              </w:rPr>
              <w:t xml:space="preserve">Katalog kluczowych kompetencji, potrzeb rozwojowych oraz osobistych zasobów podopiecznych kontekście </w:t>
            </w:r>
            <w:r w:rsidRPr="005E3394">
              <w:rPr>
                <w:rFonts w:ascii="Arial" w:eastAsia="+mj-ea" w:hAnsi="Arial" w:cs="Arial"/>
                <w:kern w:val="24"/>
                <w:sz w:val="16"/>
                <w:szCs w:val="16"/>
              </w:rPr>
              <w:t>p</w:t>
            </w:r>
            <w:r w:rsidR="00605D14">
              <w:rPr>
                <w:rFonts w:ascii="Arial" w:eastAsia="+mj-ea" w:hAnsi="Arial" w:cs="Arial"/>
                <w:kern w:val="24"/>
                <w:sz w:val="16"/>
                <w:szCs w:val="16"/>
              </w:rPr>
              <w:t>lanowania i organizacji</w:t>
            </w:r>
            <w:r w:rsidRPr="005E3394">
              <w:rPr>
                <w:rFonts w:ascii="Arial" w:eastAsia="+mj-ea" w:hAnsi="Arial" w:cs="Arial"/>
                <w:kern w:val="24"/>
                <w:sz w:val="16"/>
                <w:szCs w:val="16"/>
              </w:rPr>
              <w:t xml:space="preserve"> procesu dydaktyczno-wychowawczego.</w:t>
            </w:r>
          </w:p>
          <w:p w:rsidR="000475FB" w:rsidRPr="005E3394" w:rsidRDefault="000475FB" w:rsidP="000475FB">
            <w:pPr>
              <w:pStyle w:val="Akapitzlist"/>
              <w:numPr>
                <w:ilvl w:val="0"/>
                <w:numId w:val="2"/>
              </w:numPr>
              <w:shd w:val="clear" w:color="auto" w:fill="FFFFFF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5E3394">
              <w:rPr>
                <w:rFonts w:ascii="Arial" w:hAnsi="Arial" w:cs="Arial"/>
                <w:sz w:val="16"/>
                <w:szCs w:val="16"/>
              </w:rPr>
              <w:t xml:space="preserve">Kluczowe kompetencje nauczyciela/wychowawcy  w procesie </w:t>
            </w:r>
            <w:r w:rsidRPr="005E3394">
              <w:rPr>
                <w:rFonts w:ascii="Arial" w:eastAsia="+mj-ea" w:hAnsi="Arial" w:cs="Arial"/>
                <w:kern w:val="24"/>
                <w:sz w:val="16"/>
                <w:szCs w:val="16"/>
              </w:rPr>
              <w:t>planowania i organizacji procesu dydaktyczno-wychowawczego</w:t>
            </w:r>
            <w:r w:rsidR="003D26CF">
              <w:rPr>
                <w:rFonts w:ascii="Arial" w:eastAsia="+mj-ea" w:hAnsi="Arial" w:cs="Arial"/>
                <w:kern w:val="24"/>
                <w:sz w:val="16"/>
                <w:szCs w:val="16"/>
              </w:rPr>
              <w:t>.</w:t>
            </w:r>
          </w:p>
          <w:p w:rsidR="00BC38DB" w:rsidRPr="008D5BC4" w:rsidRDefault="000475FB" w:rsidP="008D5BC4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5E3394">
              <w:rPr>
                <w:rFonts w:ascii="Arial" w:hAnsi="Arial" w:cs="Arial"/>
                <w:sz w:val="16"/>
                <w:szCs w:val="16"/>
              </w:rPr>
              <w:t xml:space="preserve">Teoria czynników ryzyka oraz czynników chroniących  a </w:t>
            </w:r>
            <w:r w:rsidRPr="005E3394">
              <w:rPr>
                <w:rFonts w:ascii="Arial" w:eastAsia="+mj-ea" w:hAnsi="Arial" w:cs="Arial"/>
                <w:kern w:val="24"/>
                <w:sz w:val="16"/>
                <w:szCs w:val="16"/>
              </w:rPr>
              <w:t>planowanie i organizacja procesu dydaktyczno-wychowawczego</w:t>
            </w:r>
            <w:r w:rsidRPr="005E339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BC38DB" w:rsidRPr="007D57A2" w:rsidTr="00891324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BC38DB" w:rsidRPr="007D57A2" w:rsidRDefault="00BC38DB" w:rsidP="00891324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8DB" w:rsidRDefault="00BC38DB" w:rsidP="008913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Pedagogika ogólna</w:t>
            </w:r>
          </w:p>
          <w:p w:rsidR="00BC38DB" w:rsidRDefault="00BC38DB" w:rsidP="008913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Teoretyczne podstawy kształcenia</w:t>
            </w:r>
          </w:p>
          <w:p w:rsidR="00BC38DB" w:rsidRPr="007D57A2" w:rsidRDefault="00BC38DB" w:rsidP="008913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Teoretyczne podstawy wychowania</w:t>
            </w:r>
          </w:p>
        </w:tc>
      </w:tr>
      <w:tr w:rsidR="00BC38DB" w:rsidRPr="007D57A2" w:rsidTr="00891324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BC38DB" w:rsidRPr="00E62D59" w:rsidRDefault="00BC38DB" w:rsidP="00891324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wstępne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8DB" w:rsidRPr="007D57A2" w:rsidRDefault="00264ABB" w:rsidP="008913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="000475FB" w:rsidRPr="00BB28A6">
              <w:rPr>
                <w:rFonts w:ascii="Arial" w:hAnsi="Arial" w:cs="Arial"/>
                <w:sz w:val="16"/>
                <w:szCs w:val="16"/>
              </w:rPr>
              <w:t>iedza o edu</w:t>
            </w:r>
            <w:r w:rsidR="000475FB">
              <w:rPr>
                <w:rFonts w:ascii="Arial" w:hAnsi="Arial" w:cs="Arial"/>
                <w:sz w:val="16"/>
                <w:szCs w:val="16"/>
              </w:rPr>
              <w:t>kacji i społeczeństwie</w:t>
            </w:r>
            <w:r w:rsidR="000475FB" w:rsidRPr="00BB28A6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BC38DB" w:rsidRPr="007D57A2" w:rsidTr="00891324">
        <w:trPr>
          <w:trHeight w:val="907"/>
          <w:jc w:val="center"/>
        </w:trPr>
        <w:tc>
          <w:tcPr>
            <w:tcW w:w="3120" w:type="dxa"/>
            <w:gridSpan w:val="2"/>
            <w:vAlign w:val="center"/>
          </w:tcPr>
          <w:p w:rsidR="00BC38DB" w:rsidRPr="007D57A2" w:rsidRDefault="00BC38DB" w:rsidP="008913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Efekty kształcenia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vAlign w:val="center"/>
          </w:tcPr>
          <w:p w:rsidR="00DA00C8" w:rsidRDefault="00DA00C8" w:rsidP="00DA00C8">
            <w:pPr>
              <w:rPr>
                <w:rFonts w:ascii="Arial" w:eastAsia="+mj-ea" w:hAnsi="Arial" w:cs="Arial"/>
                <w:kern w:val="24"/>
                <w:sz w:val="16"/>
                <w:szCs w:val="16"/>
              </w:rPr>
            </w:pPr>
            <w:r w:rsidRPr="00BB28A6">
              <w:rPr>
                <w:rFonts w:ascii="Arial" w:hAnsi="Arial" w:cs="Arial"/>
                <w:sz w:val="16"/>
                <w:szCs w:val="16"/>
              </w:rPr>
              <w:t>01</w:t>
            </w:r>
            <w:r w:rsidRPr="00BB28A6">
              <w:rPr>
                <w:rFonts w:ascii="Arial" w:hAnsi="Arial" w:cs="Arial"/>
                <w:b/>
                <w:sz w:val="16"/>
                <w:szCs w:val="16"/>
              </w:rPr>
              <w:t xml:space="preserve"> - </w:t>
            </w:r>
            <w:r w:rsidRPr="00BB28A6">
              <w:rPr>
                <w:rFonts w:ascii="Arial" w:hAnsi="Arial" w:cs="Arial"/>
                <w:sz w:val="16"/>
                <w:szCs w:val="16"/>
              </w:rPr>
              <w:t>Student zna</w:t>
            </w:r>
            <w:r w:rsidRPr="005E3394">
              <w:rPr>
                <w:rFonts w:ascii="Arial" w:eastAsiaTheme="majorEastAsia" w:hAnsi="Arial" w:cs="Arial"/>
                <w:kern w:val="24"/>
                <w:sz w:val="16"/>
                <w:szCs w:val="16"/>
              </w:rPr>
              <w:t xml:space="preserve"> </w:t>
            </w:r>
            <w:r>
              <w:rPr>
                <w:rFonts w:ascii="Arial" w:eastAsiaTheme="majorEastAsia" w:hAnsi="Arial" w:cs="Arial"/>
                <w:kern w:val="24"/>
                <w:sz w:val="16"/>
                <w:szCs w:val="16"/>
              </w:rPr>
              <w:t>podstawę programową</w:t>
            </w:r>
            <w:r w:rsidRPr="005E3394">
              <w:rPr>
                <w:rFonts w:ascii="Arial" w:eastAsiaTheme="majorEastAsia" w:hAnsi="Arial" w:cs="Arial"/>
                <w:kern w:val="24"/>
                <w:sz w:val="16"/>
                <w:szCs w:val="16"/>
              </w:rPr>
              <w:t xml:space="preserve"> wychowania </w:t>
            </w:r>
            <w:r w:rsidR="007B4D05">
              <w:rPr>
                <w:rFonts w:ascii="Arial" w:eastAsiaTheme="majorEastAsia" w:hAnsi="Arial" w:cs="Arial"/>
                <w:kern w:val="24"/>
                <w:sz w:val="16"/>
                <w:szCs w:val="16"/>
              </w:rPr>
              <w:t xml:space="preserve">przedszkolnego, </w:t>
            </w:r>
            <w:r w:rsidRPr="005E3394">
              <w:rPr>
                <w:rFonts w:ascii="Arial" w:eastAsiaTheme="majorEastAsia" w:hAnsi="Arial" w:cs="Arial"/>
                <w:kern w:val="24"/>
                <w:sz w:val="16"/>
                <w:szCs w:val="16"/>
              </w:rPr>
              <w:t xml:space="preserve">kształcenia ogólnego dla szkół podstawowych 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oraz </w:t>
            </w:r>
            <w:r w:rsidRPr="00BB28A6">
              <w:rPr>
                <w:rFonts w:ascii="Arial" w:hAnsi="Arial" w:cs="Arial"/>
                <w:sz w:val="16"/>
                <w:szCs w:val="16"/>
              </w:rPr>
              <w:t xml:space="preserve">terminologię związaną z </w:t>
            </w:r>
            <w:r>
              <w:rPr>
                <w:rFonts w:ascii="Arial" w:eastAsia="+mj-ea" w:hAnsi="Arial" w:cs="Arial"/>
                <w:kern w:val="24"/>
                <w:sz w:val="16"/>
                <w:szCs w:val="16"/>
              </w:rPr>
              <w:t>planowaniem i organizacją</w:t>
            </w:r>
            <w:r w:rsidRPr="00DA00C8">
              <w:rPr>
                <w:rFonts w:ascii="Arial" w:eastAsia="+mj-ea" w:hAnsi="Arial" w:cs="Arial"/>
                <w:kern w:val="24"/>
                <w:sz w:val="16"/>
                <w:szCs w:val="16"/>
              </w:rPr>
              <w:t xml:space="preserve"> procesu dydaktyczno-wychowawczego</w:t>
            </w:r>
            <w:r w:rsidR="00B07DE2">
              <w:rPr>
                <w:rFonts w:ascii="Arial" w:eastAsia="+mj-ea" w:hAnsi="Arial" w:cs="Arial"/>
                <w:kern w:val="24"/>
                <w:sz w:val="16"/>
                <w:szCs w:val="16"/>
              </w:rPr>
              <w:t xml:space="preserve"> (m.in. definiuje pojęcia podstawa programowa, </w:t>
            </w:r>
            <w:r w:rsidR="00A45312">
              <w:rPr>
                <w:rFonts w:ascii="Arial" w:eastAsia="+mj-ea" w:hAnsi="Arial" w:cs="Arial"/>
                <w:kern w:val="24"/>
                <w:sz w:val="16"/>
                <w:szCs w:val="16"/>
              </w:rPr>
              <w:t>program nauczania, szkolny plan nauczania, konspekt</w:t>
            </w:r>
            <w:r w:rsidR="00B07DE2">
              <w:rPr>
                <w:rFonts w:ascii="Arial" w:eastAsia="+mj-ea" w:hAnsi="Arial" w:cs="Arial"/>
                <w:kern w:val="24"/>
                <w:sz w:val="16"/>
                <w:szCs w:val="16"/>
              </w:rPr>
              <w:t>)</w:t>
            </w:r>
            <w:r w:rsidRPr="00DA00C8">
              <w:rPr>
                <w:rFonts w:ascii="Arial" w:eastAsia="+mj-ea" w:hAnsi="Arial" w:cs="Arial"/>
                <w:kern w:val="24"/>
                <w:sz w:val="16"/>
                <w:szCs w:val="16"/>
              </w:rPr>
              <w:t>.</w:t>
            </w:r>
          </w:p>
          <w:p w:rsidR="0047407D" w:rsidRDefault="0047407D" w:rsidP="0047407D">
            <w:pPr>
              <w:rPr>
                <w:rFonts w:ascii="Arial" w:hAnsi="Arial" w:cs="Arial"/>
                <w:sz w:val="16"/>
                <w:szCs w:val="16"/>
              </w:rPr>
            </w:pPr>
            <w:r w:rsidRPr="0047407D">
              <w:rPr>
                <w:rFonts w:ascii="Arial" w:hAnsi="Arial" w:cs="Arial"/>
                <w:bCs/>
                <w:sz w:val="16"/>
                <w:szCs w:val="16"/>
              </w:rPr>
              <w:t xml:space="preserve">02- </w:t>
            </w:r>
            <w:r w:rsidRPr="0047407D">
              <w:rPr>
                <w:rFonts w:ascii="Arial" w:hAnsi="Arial" w:cs="Arial"/>
                <w:sz w:val="16"/>
                <w:szCs w:val="16"/>
              </w:rPr>
              <w:t xml:space="preserve">Wyjaśnia współczesne uwarunkowania procesu projektowania planów i programów pracy oraz organizacji procesu edukacyjnego, </w:t>
            </w:r>
            <w:r w:rsidRPr="0047407D">
              <w:rPr>
                <w:rStyle w:val="FontStyle47"/>
                <w:rFonts w:ascii="Arial" w:hAnsi="Arial" w:cs="Arial"/>
              </w:rPr>
              <w:t>rozumie ich historyczne i kulturowe uwarunkowania.</w:t>
            </w:r>
            <w:r w:rsidRPr="0047407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A00C8" w:rsidRDefault="0047407D" w:rsidP="00EA20C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28A6">
              <w:rPr>
                <w:rFonts w:ascii="Arial" w:hAnsi="Arial" w:cs="Arial"/>
                <w:sz w:val="16"/>
                <w:szCs w:val="16"/>
              </w:rPr>
              <w:t xml:space="preserve">03 </w:t>
            </w:r>
            <w:r w:rsidRPr="00BB28A6">
              <w:rPr>
                <w:rFonts w:ascii="Arial" w:hAnsi="Arial" w:cs="Arial"/>
                <w:b/>
                <w:sz w:val="16"/>
                <w:szCs w:val="16"/>
              </w:rPr>
              <w:t>–</w:t>
            </w:r>
            <w:r w:rsidRPr="00BB28A6">
              <w:rPr>
                <w:rStyle w:val="Tekstpodstawowy2Znak"/>
                <w:rFonts w:ascii="Arial" w:hAnsi="Arial" w:cs="Arial"/>
                <w:sz w:val="16"/>
                <w:szCs w:val="16"/>
              </w:rPr>
              <w:t xml:space="preserve"> </w:t>
            </w:r>
            <w:r w:rsidRPr="00BB28A6">
              <w:rPr>
                <w:rStyle w:val="FontStyle47"/>
                <w:rFonts w:ascii="Arial" w:hAnsi="Arial" w:cs="Arial"/>
              </w:rPr>
              <w:t>Ma pogłębioną wiedzę na temat</w:t>
            </w:r>
            <w:r>
              <w:rPr>
                <w:rFonts w:ascii="Arial" w:hAnsi="Arial" w:cs="Arial"/>
                <w:sz w:val="16"/>
                <w:szCs w:val="16"/>
              </w:rPr>
              <w:t xml:space="preserve"> poziomu dojrzałości, kluczowych kompetencji oraz</w:t>
            </w:r>
            <w:r w:rsidRPr="00BB28A6">
              <w:rPr>
                <w:rFonts w:ascii="Arial" w:hAnsi="Arial" w:cs="Arial"/>
                <w:sz w:val="16"/>
                <w:szCs w:val="16"/>
              </w:rPr>
              <w:t xml:space="preserve"> potrzeb rozwojowych dzieci i młodzieży w placówkach oświatowych w kontekście </w:t>
            </w:r>
            <w:r w:rsidRPr="000475FB">
              <w:rPr>
                <w:rFonts w:ascii="Arial" w:hAnsi="Arial" w:cs="Arial"/>
                <w:bCs/>
                <w:sz w:val="16"/>
                <w:szCs w:val="16"/>
              </w:rPr>
              <w:t>planowania i organizacji procesu dydaktyczno-wychowawczego</w:t>
            </w:r>
            <w:r w:rsidR="00EA20CB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BC38DB" w:rsidRDefault="00EA20CB" w:rsidP="00EA20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04 - </w:t>
            </w:r>
            <w:r w:rsidRPr="00BB28A6">
              <w:rPr>
                <w:rFonts w:ascii="Arial" w:hAnsi="Arial" w:cs="Arial"/>
                <w:sz w:val="16"/>
                <w:szCs w:val="16"/>
              </w:rPr>
              <w:t>Ma umiejętność przekładania wiedzy teoretycznej związanej z diagnozą sytuacj</w:t>
            </w:r>
            <w:r w:rsidR="003D26CF">
              <w:rPr>
                <w:rFonts w:ascii="Arial" w:hAnsi="Arial" w:cs="Arial"/>
                <w:sz w:val="16"/>
                <w:szCs w:val="16"/>
              </w:rPr>
              <w:t>i wychowawczej podopiecznych oraz złożonych</w:t>
            </w:r>
            <w:r w:rsidRPr="00BB28A6">
              <w:rPr>
                <w:rFonts w:ascii="Arial" w:hAnsi="Arial" w:cs="Arial"/>
                <w:sz w:val="16"/>
                <w:szCs w:val="16"/>
              </w:rPr>
              <w:t xml:space="preserve"> proble</w:t>
            </w:r>
            <w:r w:rsidR="003D26CF">
              <w:rPr>
                <w:rFonts w:ascii="Arial" w:hAnsi="Arial" w:cs="Arial"/>
                <w:sz w:val="16"/>
                <w:szCs w:val="16"/>
              </w:rPr>
              <w:t>mów</w:t>
            </w:r>
            <w:r>
              <w:rPr>
                <w:rFonts w:ascii="Arial" w:hAnsi="Arial" w:cs="Arial"/>
                <w:sz w:val="16"/>
                <w:szCs w:val="16"/>
              </w:rPr>
              <w:t xml:space="preserve"> eduk</w:t>
            </w:r>
            <w:r w:rsidR="003D26CF">
              <w:rPr>
                <w:rFonts w:ascii="Arial" w:hAnsi="Arial" w:cs="Arial"/>
                <w:sz w:val="16"/>
                <w:szCs w:val="16"/>
              </w:rPr>
              <w:t>acyjnych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B28A6">
              <w:rPr>
                <w:rFonts w:ascii="Arial" w:hAnsi="Arial" w:cs="Arial"/>
                <w:sz w:val="16"/>
                <w:szCs w:val="16"/>
              </w:rPr>
              <w:t xml:space="preserve">na praktyczną działalność projektowania planów i  programów </w:t>
            </w:r>
            <w:r>
              <w:rPr>
                <w:rFonts w:ascii="Arial" w:hAnsi="Arial" w:cs="Arial"/>
                <w:sz w:val="16"/>
                <w:szCs w:val="16"/>
              </w:rPr>
              <w:t>pracy</w:t>
            </w:r>
            <w:r w:rsidR="003D26CF">
              <w:rPr>
                <w:rFonts w:ascii="Arial" w:hAnsi="Arial" w:cs="Arial"/>
                <w:sz w:val="16"/>
                <w:szCs w:val="16"/>
              </w:rPr>
              <w:t>, a także</w:t>
            </w:r>
            <w:r>
              <w:rPr>
                <w:rFonts w:ascii="Arial" w:hAnsi="Arial" w:cs="Arial"/>
                <w:sz w:val="16"/>
                <w:szCs w:val="16"/>
              </w:rPr>
              <w:t xml:space="preserve"> organizowania</w:t>
            </w:r>
            <w:r w:rsidRPr="00BB28A6">
              <w:rPr>
                <w:rFonts w:ascii="Arial" w:hAnsi="Arial" w:cs="Arial"/>
                <w:sz w:val="16"/>
                <w:szCs w:val="16"/>
              </w:rPr>
              <w:t xml:space="preserve"> działalności zawodowej.</w:t>
            </w:r>
          </w:p>
          <w:p w:rsidR="00EA20CB" w:rsidRPr="00EA20CB" w:rsidRDefault="00EA20CB" w:rsidP="00EA2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05 - </w:t>
            </w:r>
            <w:r w:rsidRPr="00BB28A6">
              <w:rPr>
                <w:rFonts w:ascii="Arial" w:hAnsi="Arial" w:cs="Arial"/>
                <w:sz w:val="16"/>
                <w:szCs w:val="16"/>
              </w:rPr>
              <w:t>Jest wrażliwi na samoobserwację oraz krytyczną analizę swoich poczynań w pracy zawodowej oraz jest wdrożony do stałego doskonalenia w zakresie analizy sytua</w:t>
            </w:r>
            <w:r>
              <w:rPr>
                <w:rFonts w:ascii="Arial" w:hAnsi="Arial" w:cs="Arial"/>
                <w:sz w:val="16"/>
                <w:szCs w:val="16"/>
              </w:rPr>
              <w:t xml:space="preserve">cji podopiecznych i </w:t>
            </w:r>
            <w:r w:rsidRPr="00BB28A6">
              <w:rPr>
                <w:rFonts w:ascii="Arial" w:hAnsi="Arial" w:cs="Arial"/>
                <w:sz w:val="16"/>
                <w:szCs w:val="16"/>
              </w:rPr>
              <w:t>adekwatnego</w:t>
            </w:r>
            <w:r>
              <w:rPr>
                <w:rFonts w:ascii="Arial" w:hAnsi="Arial" w:cs="Arial"/>
                <w:sz w:val="16"/>
                <w:szCs w:val="16"/>
              </w:rPr>
              <w:t xml:space="preserve"> planowania i organizowania pracy.</w:t>
            </w:r>
          </w:p>
        </w:tc>
      </w:tr>
      <w:tr w:rsidR="00BC38DB" w:rsidRPr="007D57A2" w:rsidTr="00891324">
        <w:trPr>
          <w:trHeight w:val="882"/>
          <w:jc w:val="center"/>
        </w:trPr>
        <w:tc>
          <w:tcPr>
            <w:tcW w:w="3120" w:type="dxa"/>
            <w:gridSpan w:val="2"/>
            <w:vAlign w:val="center"/>
          </w:tcPr>
          <w:p w:rsidR="00BC38DB" w:rsidRPr="007D57A2" w:rsidRDefault="00BC38DB" w:rsidP="00891324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lastRenderedPageBreak/>
              <w:t>Sposób weryfikacji efektów kształcenia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vAlign w:val="center"/>
          </w:tcPr>
          <w:p w:rsidR="00BC38DB" w:rsidRDefault="00BC38DB" w:rsidP="0089132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pisemna praca </w:t>
            </w:r>
            <w:r w:rsidR="00E001D2">
              <w:rPr>
                <w:rFonts w:ascii="Arial" w:hAnsi="Arial" w:cs="Arial"/>
                <w:sz w:val="16"/>
                <w:szCs w:val="16"/>
              </w:rPr>
              <w:t>-</w:t>
            </w:r>
            <w:r w:rsidR="00E001D2" w:rsidRPr="00E001D2">
              <w:rPr>
                <w:rFonts w:eastAsiaTheme="minorHAnsi"/>
                <w:b/>
                <w:lang w:eastAsia="en-US"/>
              </w:rPr>
              <w:t xml:space="preserve"> </w:t>
            </w:r>
            <w:r w:rsidR="00E001D2" w:rsidRPr="00E001D2">
              <w:rPr>
                <w:rFonts w:ascii="Arial" w:hAnsi="Arial" w:cs="Arial"/>
                <w:sz w:val="16"/>
                <w:szCs w:val="16"/>
              </w:rPr>
              <w:t>Indywidualne plany dzienne – konspekt zajęć</w:t>
            </w:r>
          </w:p>
          <w:p w:rsidR="00BC38DB" w:rsidRPr="007D57A2" w:rsidRDefault="00BC38DB" w:rsidP="00597742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38DB" w:rsidRPr="007D57A2" w:rsidTr="00891324">
        <w:trPr>
          <w:trHeight w:val="340"/>
          <w:jc w:val="center"/>
        </w:trPr>
        <w:tc>
          <w:tcPr>
            <w:tcW w:w="3120" w:type="dxa"/>
            <w:gridSpan w:val="2"/>
            <w:vAlign w:val="center"/>
          </w:tcPr>
          <w:p w:rsidR="00BC38DB" w:rsidRPr="007D57A2" w:rsidRDefault="00BC38DB" w:rsidP="00891324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vAlign w:val="center"/>
          </w:tcPr>
          <w:p w:rsidR="00BC38DB" w:rsidRPr="007D57A2" w:rsidRDefault="00BC38DB" w:rsidP="00016A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Złożona praca</w:t>
            </w:r>
            <w:r w:rsidR="00E001D2">
              <w:rPr>
                <w:rFonts w:ascii="Arial" w:hAnsi="Arial" w:cs="Arial"/>
                <w:sz w:val="16"/>
                <w:szCs w:val="16"/>
              </w:rPr>
              <w:t xml:space="preserve"> pisemna – indywidualny plan dzienny dla dowolnej grupy wiekowej – konspekt </w:t>
            </w:r>
            <w:r w:rsidR="00016A61">
              <w:rPr>
                <w:rFonts w:ascii="Arial" w:hAnsi="Arial" w:cs="Arial"/>
                <w:sz w:val="16"/>
                <w:szCs w:val="16"/>
              </w:rPr>
              <w:t>zajęć</w:t>
            </w:r>
          </w:p>
        </w:tc>
      </w:tr>
      <w:tr w:rsidR="00BC38DB" w:rsidRPr="007D57A2" w:rsidTr="00891324">
        <w:trPr>
          <w:trHeight w:val="340"/>
          <w:jc w:val="center"/>
        </w:trPr>
        <w:tc>
          <w:tcPr>
            <w:tcW w:w="3120" w:type="dxa"/>
            <w:gridSpan w:val="2"/>
            <w:vAlign w:val="center"/>
          </w:tcPr>
          <w:p w:rsidR="00BC38DB" w:rsidRPr="007D57A2" w:rsidRDefault="00BC38DB" w:rsidP="00891324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vAlign w:val="center"/>
          </w:tcPr>
          <w:p w:rsidR="00E001D2" w:rsidRPr="00B40DB7" w:rsidRDefault="00B40DB7" w:rsidP="00E001D2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40DB7">
              <w:rPr>
                <w:rFonts w:ascii="Arial" w:hAnsi="Arial" w:cs="Arial"/>
                <w:bCs/>
                <w:sz w:val="16"/>
                <w:szCs w:val="16"/>
              </w:rPr>
              <w:t>Obecność</w:t>
            </w:r>
            <w:r w:rsidR="00E001D2" w:rsidRPr="00B40DB7">
              <w:rPr>
                <w:rFonts w:ascii="Arial" w:hAnsi="Arial" w:cs="Arial"/>
                <w:bCs/>
                <w:sz w:val="16"/>
                <w:szCs w:val="16"/>
              </w:rPr>
              <w:t>, aktywność na zajęciach</w:t>
            </w:r>
            <w:r w:rsidRPr="00B40DB7">
              <w:rPr>
                <w:rFonts w:ascii="Arial" w:hAnsi="Arial" w:cs="Arial"/>
                <w:bCs/>
                <w:sz w:val="16"/>
                <w:szCs w:val="16"/>
              </w:rPr>
              <w:t xml:space="preserve"> (wykład, ćwiczenia)</w:t>
            </w:r>
          </w:p>
          <w:p w:rsidR="00E001D2" w:rsidRPr="00B40DB7" w:rsidRDefault="00411795" w:rsidP="003B741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Indywidualny</w:t>
            </w:r>
            <w:r w:rsidR="00E001D2" w:rsidRPr="00B40DB7">
              <w:rPr>
                <w:rFonts w:ascii="Arial" w:hAnsi="Arial" w:cs="Arial"/>
                <w:bCs/>
                <w:sz w:val="16"/>
                <w:szCs w:val="16"/>
              </w:rPr>
              <w:t xml:space="preserve"> pla</w:t>
            </w:r>
            <w:r>
              <w:rPr>
                <w:rFonts w:ascii="Arial" w:hAnsi="Arial" w:cs="Arial"/>
                <w:bCs/>
                <w:sz w:val="16"/>
                <w:szCs w:val="16"/>
              </w:rPr>
              <w:t>ny dzienny</w:t>
            </w:r>
            <w:r w:rsidR="00597742" w:rsidRPr="00B40DB7">
              <w:rPr>
                <w:rFonts w:ascii="Arial" w:hAnsi="Arial" w:cs="Arial"/>
                <w:bCs/>
                <w:sz w:val="16"/>
                <w:szCs w:val="16"/>
              </w:rPr>
              <w:t xml:space="preserve"> – konspekt </w:t>
            </w:r>
            <w:r w:rsidR="003B7417" w:rsidRPr="00B40DB7">
              <w:rPr>
                <w:rFonts w:ascii="Arial" w:hAnsi="Arial" w:cs="Arial"/>
                <w:bCs/>
                <w:sz w:val="16"/>
                <w:szCs w:val="16"/>
              </w:rPr>
              <w:t xml:space="preserve">zajęć  (wartość merytoryczna, sposób prezentacji, innowacyjność przekazu) </w:t>
            </w:r>
            <w:r w:rsidR="00B40DB7" w:rsidRPr="00B40DB7">
              <w:rPr>
                <w:rFonts w:ascii="Arial" w:hAnsi="Arial" w:cs="Arial"/>
                <w:bCs/>
                <w:sz w:val="16"/>
                <w:szCs w:val="16"/>
              </w:rPr>
              <w:t>(ćwiczenia)</w:t>
            </w:r>
          </w:p>
          <w:p w:rsidR="00BC38DB" w:rsidRPr="007D57A2" w:rsidRDefault="00BC38DB" w:rsidP="0089132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C38DB" w:rsidRPr="007D57A2" w:rsidTr="00891324">
        <w:trPr>
          <w:trHeight w:val="340"/>
          <w:jc w:val="center"/>
        </w:trPr>
        <w:tc>
          <w:tcPr>
            <w:tcW w:w="3120" w:type="dxa"/>
            <w:gridSpan w:val="2"/>
            <w:vAlign w:val="center"/>
          </w:tcPr>
          <w:p w:rsidR="00BC38DB" w:rsidRPr="007D57A2" w:rsidRDefault="00BC38DB" w:rsidP="0089132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Miejsce realizacji zajęć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6"/>
            <w:vAlign w:val="center"/>
          </w:tcPr>
          <w:p w:rsidR="00BC38DB" w:rsidRPr="007D57A2" w:rsidRDefault="00BC38DB" w:rsidP="008913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dydaktyczna</w:t>
            </w:r>
          </w:p>
        </w:tc>
      </w:tr>
      <w:tr w:rsidR="00BC38DB" w:rsidRPr="007D57A2" w:rsidTr="00891324">
        <w:trPr>
          <w:trHeight w:val="340"/>
          <w:jc w:val="center"/>
        </w:trPr>
        <w:tc>
          <w:tcPr>
            <w:tcW w:w="11230" w:type="dxa"/>
            <w:gridSpan w:val="8"/>
            <w:vAlign w:val="center"/>
          </w:tcPr>
          <w:p w:rsidR="00BC38DB" w:rsidRDefault="00BC38DB" w:rsidP="00891324">
            <w:pPr>
              <w:rPr>
                <w:rFonts w:ascii="Arial" w:hAnsi="Arial" w:cs="Arial"/>
                <w:sz w:val="16"/>
                <w:szCs w:val="16"/>
              </w:rPr>
            </w:pPr>
            <w:r w:rsidRPr="00DA1C36">
              <w:rPr>
                <w:rFonts w:ascii="Arial" w:hAnsi="Arial" w:cs="Arial"/>
                <w:b/>
                <w:sz w:val="16"/>
                <w:szCs w:val="16"/>
              </w:rPr>
              <w:t>Literatura podstawowa i uzupełniająca</w:t>
            </w:r>
            <w:r w:rsidRPr="00DA1C3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23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BC38DB" w:rsidRPr="007D57A2" w:rsidRDefault="00BC38DB" w:rsidP="00891324">
            <w:pPr>
              <w:rPr>
                <w:rFonts w:ascii="Arial" w:hAnsi="Arial" w:cs="Arial"/>
                <w:sz w:val="16"/>
                <w:szCs w:val="16"/>
              </w:rPr>
            </w:pPr>
          </w:p>
          <w:p w:rsidR="00411795" w:rsidRPr="003E5FB5" w:rsidRDefault="00411795" w:rsidP="000D60C2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 w:rsidRPr="003E5FB5">
              <w:rPr>
                <w:rFonts w:ascii="Arial" w:hAnsi="Arial" w:cs="Arial"/>
                <w:sz w:val="16"/>
                <w:szCs w:val="16"/>
              </w:rPr>
              <w:t>Guja</w:t>
            </w:r>
            <w:r w:rsidR="0084312A" w:rsidRPr="003E5FB5">
              <w:rPr>
                <w:rFonts w:ascii="Arial" w:hAnsi="Arial" w:cs="Arial"/>
                <w:sz w:val="16"/>
                <w:szCs w:val="16"/>
              </w:rPr>
              <w:t>,</w:t>
            </w:r>
            <w:r w:rsidRPr="003E5FB5">
              <w:rPr>
                <w:rFonts w:ascii="Arial" w:hAnsi="Arial" w:cs="Arial"/>
                <w:sz w:val="16"/>
                <w:szCs w:val="16"/>
              </w:rPr>
              <w:t xml:space="preserve"> K. (2003): </w:t>
            </w:r>
            <w:r w:rsidRPr="003E5FB5">
              <w:rPr>
                <w:rFonts w:ascii="Arial" w:hAnsi="Arial" w:cs="Arial"/>
                <w:i/>
                <w:sz w:val="16"/>
                <w:szCs w:val="16"/>
              </w:rPr>
              <w:t>Konstruowanie szkolnych programów nauczania</w:t>
            </w:r>
            <w:r w:rsidRPr="003E5FB5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84312A" w:rsidRPr="003E5FB5">
              <w:rPr>
                <w:rFonts w:ascii="Arial" w:hAnsi="Arial" w:cs="Arial"/>
                <w:sz w:val="16"/>
                <w:szCs w:val="16"/>
              </w:rPr>
              <w:t>Katowice</w:t>
            </w:r>
            <w:r w:rsidRPr="003E5FB5">
              <w:rPr>
                <w:rFonts w:ascii="Arial" w:hAnsi="Arial" w:cs="Arial"/>
                <w:sz w:val="16"/>
                <w:szCs w:val="16"/>
              </w:rPr>
              <w:t xml:space="preserve">: ZNP Ośrodek Usług Pedagogicznych i Socjalnych. </w:t>
            </w:r>
          </w:p>
          <w:p w:rsidR="003E5FB5" w:rsidRPr="003E5FB5" w:rsidRDefault="003E5FB5" w:rsidP="000D60C2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 w:rsidRPr="003E5FB5">
              <w:rPr>
                <w:rFonts w:ascii="Arial" w:hAnsi="Arial" w:cs="Arial"/>
                <w:sz w:val="16"/>
                <w:szCs w:val="16"/>
              </w:rPr>
              <w:t xml:space="preserve">Klus – Stańska, D. (2012): </w:t>
            </w:r>
            <w:r w:rsidRPr="003E5FB5">
              <w:rPr>
                <w:rFonts w:ascii="Arial" w:hAnsi="Arial" w:cs="Arial"/>
                <w:i/>
                <w:sz w:val="16"/>
                <w:szCs w:val="16"/>
              </w:rPr>
              <w:t xml:space="preserve">Konstruowanie wiedzy w szkole. </w:t>
            </w:r>
            <w:r w:rsidRPr="003E5FB5">
              <w:rPr>
                <w:rFonts w:ascii="Arial" w:hAnsi="Arial" w:cs="Arial"/>
                <w:sz w:val="16"/>
                <w:szCs w:val="16"/>
              </w:rPr>
              <w:t>Olsztyn: Wyd. Uniwersytetu Warmińsko-Mazurskiego.</w:t>
            </w:r>
          </w:p>
          <w:p w:rsidR="00BC38DB" w:rsidRDefault="0084312A" w:rsidP="000D60C2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 w:rsidRPr="003E5FB5">
              <w:rPr>
                <w:rFonts w:ascii="Arial" w:hAnsi="Arial" w:cs="Arial"/>
                <w:sz w:val="16"/>
                <w:szCs w:val="16"/>
              </w:rPr>
              <w:t>Węglińska</w:t>
            </w:r>
            <w:r>
              <w:rPr>
                <w:rFonts w:ascii="Arial" w:hAnsi="Arial" w:cs="Arial"/>
                <w:sz w:val="16"/>
                <w:szCs w:val="16"/>
              </w:rPr>
              <w:t>, M. (2010):</w:t>
            </w:r>
            <w:r w:rsidR="00BC38DB" w:rsidRPr="008431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C38DB" w:rsidRPr="0084312A">
              <w:rPr>
                <w:rFonts w:ascii="Arial" w:hAnsi="Arial" w:cs="Arial"/>
                <w:i/>
                <w:sz w:val="16"/>
                <w:szCs w:val="16"/>
              </w:rPr>
              <w:t>Jak przygoto</w:t>
            </w:r>
            <w:r w:rsidRPr="0084312A">
              <w:rPr>
                <w:rFonts w:ascii="Arial" w:hAnsi="Arial" w:cs="Arial"/>
                <w:i/>
                <w:sz w:val="16"/>
                <w:szCs w:val="16"/>
              </w:rPr>
              <w:t>wać się do lekcji?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Wybór materiałów dydaktycznych. </w:t>
            </w:r>
            <w:r>
              <w:rPr>
                <w:rFonts w:ascii="Arial" w:hAnsi="Arial" w:cs="Arial"/>
                <w:sz w:val="16"/>
                <w:szCs w:val="16"/>
              </w:rPr>
              <w:t xml:space="preserve"> Kraków: Wyd. IMPULS.</w:t>
            </w:r>
          </w:p>
          <w:p w:rsidR="0084312A" w:rsidRDefault="0084312A" w:rsidP="000D60C2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Węglińska, M. (</w:t>
            </w:r>
            <w:r w:rsidR="00E60BD5">
              <w:rPr>
                <w:rFonts w:ascii="Arial" w:hAnsi="Arial" w:cs="Arial"/>
                <w:sz w:val="16"/>
                <w:szCs w:val="16"/>
              </w:rPr>
              <w:t>2005</w:t>
            </w:r>
            <w:r>
              <w:rPr>
                <w:rFonts w:ascii="Arial" w:hAnsi="Arial" w:cs="Arial"/>
                <w:sz w:val="16"/>
                <w:szCs w:val="16"/>
              </w:rPr>
              <w:t>):</w:t>
            </w:r>
            <w:r w:rsidRPr="008431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4312A">
              <w:rPr>
                <w:rFonts w:ascii="Arial" w:hAnsi="Arial" w:cs="Arial"/>
                <w:i/>
                <w:sz w:val="16"/>
                <w:szCs w:val="16"/>
              </w:rPr>
              <w:t>Jak przygoto</w:t>
            </w:r>
            <w:r>
              <w:rPr>
                <w:rFonts w:ascii="Arial" w:hAnsi="Arial" w:cs="Arial"/>
                <w:i/>
                <w:sz w:val="16"/>
                <w:szCs w:val="16"/>
              </w:rPr>
              <w:t>wać się do zajęć zintegrowanych</w:t>
            </w:r>
            <w:r w:rsidRPr="0084312A">
              <w:rPr>
                <w:rFonts w:ascii="Arial" w:hAnsi="Arial" w:cs="Arial"/>
                <w:i/>
                <w:sz w:val="16"/>
                <w:szCs w:val="16"/>
              </w:rPr>
              <w:t>?</w:t>
            </w:r>
            <w:r>
              <w:rPr>
                <w:rFonts w:ascii="Arial" w:hAnsi="Arial" w:cs="Arial"/>
                <w:sz w:val="16"/>
                <w:szCs w:val="16"/>
              </w:rPr>
              <w:t xml:space="preserve"> Kraków: Wyd. IMPULS.</w:t>
            </w:r>
          </w:p>
          <w:p w:rsidR="00016A61" w:rsidRDefault="00E60BD5" w:rsidP="00016A61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 w:rsidRPr="00016A61">
              <w:rPr>
                <w:rFonts w:ascii="Arial" w:hAnsi="Arial" w:cs="Arial"/>
                <w:sz w:val="16"/>
                <w:szCs w:val="16"/>
              </w:rPr>
              <w:t xml:space="preserve">Niemierko, B. (2007): </w:t>
            </w:r>
            <w:r w:rsidRPr="00016A61">
              <w:rPr>
                <w:rFonts w:ascii="Arial" w:hAnsi="Arial" w:cs="Arial"/>
                <w:i/>
                <w:sz w:val="16"/>
                <w:szCs w:val="16"/>
              </w:rPr>
              <w:t>Kształcenie szkolne. Podręcznik skutecznej dydaktyki</w:t>
            </w:r>
            <w:r w:rsidRPr="00016A61">
              <w:rPr>
                <w:rFonts w:ascii="Arial" w:hAnsi="Arial" w:cs="Arial"/>
                <w:sz w:val="16"/>
                <w:szCs w:val="16"/>
              </w:rPr>
              <w:t>. Warszawa: Wydawnictwo Akademickie i Profesjonalne.</w:t>
            </w:r>
          </w:p>
          <w:p w:rsidR="00016A61" w:rsidRPr="00016A61" w:rsidRDefault="00016A61" w:rsidP="00016A61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 w:rsidRPr="00016A61">
              <w:rPr>
                <w:rFonts w:ascii="Arial" w:hAnsi="Arial" w:cs="Arial"/>
                <w:sz w:val="16"/>
                <w:szCs w:val="16"/>
              </w:rPr>
              <w:t xml:space="preserve">Rowicka, A. </w:t>
            </w:r>
            <w:r w:rsidRPr="00016A61">
              <w:rPr>
                <w:rFonts w:ascii="Arial" w:eastAsia="Calibri" w:hAnsi="Arial" w:cs="Arial"/>
                <w:i/>
                <w:sz w:val="16"/>
                <w:szCs w:val="16"/>
              </w:rPr>
              <w:t>Rozwój talentów</w:t>
            </w:r>
            <w:r w:rsidRPr="00016A61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016A61">
              <w:rPr>
                <w:rStyle w:val="Wyrnieniedelikatne"/>
                <w:rFonts w:ascii="Arial" w:hAnsi="Arial" w:cs="Arial"/>
                <w:color w:val="auto"/>
                <w:sz w:val="16"/>
                <w:szCs w:val="16"/>
              </w:rPr>
              <w:t>wychowanków</w:t>
            </w:r>
            <w:r w:rsidRPr="00016A61">
              <w:rPr>
                <w:rFonts w:ascii="Arial" w:eastAsia="Calibri" w:hAnsi="Arial" w:cs="Arial"/>
                <w:i/>
                <w:sz w:val="16"/>
                <w:szCs w:val="16"/>
              </w:rPr>
              <w:t xml:space="preserve"> metodą tutoringu</w:t>
            </w:r>
            <w:r w:rsidRPr="00016A61">
              <w:rPr>
                <w:rFonts w:ascii="Arial" w:eastAsia="Calibri" w:hAnsi="Arial" w:cs="Arial"/>
                <w:sz w:val="16"/>
                <w:szCs w:val="16"/>
              </w:rPr>
              <w:t>,</w:t>
            </w:r>
            <w:r w:rsidRPr="00016A61">
              <w:rPr>
                <w:rFonts w:ascii="Arial" w:eastAsia="Calibri" w:hAnsi="Arial" w:cs="Arial"/>
                <w:i/>
                <w:sz w:val="16"/>
                <w:szCs w:val="16"/>
              </w:rPr>
              <w:t xml:space="preserve"> </w:t>
            </w:r>
            <w:r w:rsidRPr="00016A61">
              <w:rPr>
                <w:rFonts w:ascii="Arial" w:hAnsi="Arial" w:cs="Arial"/>
                <w:sz w:val="16"/>
                <w:szCs w:val="16"/>
              </w:rPr>
              <w:t>Problemy Opiekuńczo-Wychowawcze, 2015, Tom 539, nr 4, s. 28-40.</w:t>
            </w:r>
          </w:p>
          <w:p w:rsidR="00016A61" w:rsidRPr="00016A61" w:rsidRDefault="00016A61" w:rsidP="00016A61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 w:rsidRPr="00016A61">
              <w:rPr>
                <w:rFonts w:ascii="Arial" w:hAnsi="Arial" w:cs="Arial"/>
                <w:sz w:val="16"/>
                <w:szCs w:val="16"/>
              </w:rPr>
              <w:t>Rowicka,</w:t>
            </w:r>
            <w:r w:rsidRPr="00016A61">
              <w:rPr>
                <w:rFonts w:ascii="Arial" w:hAnsi="Arial" w:cs="Arial"/>
                <w:bCs/>
                <w:sz w:val="16"/>
                <w:szCs w:val="16"/>
              </w:rPr>
              <w:t xml:space="preserve"> A. </w:t>
            </w:r>
            <w:r w:rsidRPr="00016A61">
              <w:rPr>
                <w:rFonts w:ascii="Arial" w:hAnsi="Arial" w:cs="Arial"/>
                <w:bCs/>
                <w:i/>
                <w:sz w:val="16"/>
                <w:szCs w:val="16"/>
              </w:rPr>
              <w:t>Tutoring nową jakością pracy w placówkach opiekuńczo-wychowawczych,</w:t>
            </w:r>
            <w:r w:rsidRPr="00016A6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16A61">
              <w:rPr>
                <w:rFonts w:ascii="Arial" w:hAnsi="Arial" w:cs="Arial"/>
                <w:sz w:val="16"/>
                <w:szCs w:val="16"/>
              </w:rPr>
              <w:t>w:</w:t>
            </w:r>
            <w:r w:rsidRPr="00016A6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16A61">
              <w:rPr>
                <w:rFonts w:ascii="Arial" w:hAnsi="Arial" w:cs="Arial"/>
                <w:sz w:val="16"/>
                <w:szCs w:val="16"/>
              </w:rPr>
              <w:t xml:space="preserve">J. Bałachowicz. A. Rowicka (red.), </w:t>
            </w:r>
            <w:r w:rsidRPr="00016A61">
              <w:rPr>
                <w:rFonts w:ascii="Arial" w:hAnsi="Arial" w:cs="Arial"/>
                <w:bCs/>
                <w:sz w:val="16"/>
                <w:szCs w:val="16"/>
              </w:rPr>
              <w:t>Nowoczesny wychowawca  – tutor, mentor, coach, Wyd. WSP im. Janusza Korczaka, Warszawa 2013.</w:t>
            </w:r>
          </w:p>
          <w:p w:rsidR="000D60C2" w:rsidRPr="00016A61" w:rsidRDefault="0011403D" w:rsidP="00E50FCF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 w:rsidRPr="00016A61">
              <w:rPr>
                <w:rFonts w:ascii="Arial" w:hAnsi="Arial" w:cs="Arial"/>
                <w:sz w:val="16"/>
                <w:szCs w:val="16"/>
              </w:rPr>
              <w:t>Rozporządzenie Ministra Edukacji Narodowej w sprawie podstawy programowej wychowania przedszkolnego oraz kształcenia ogólnego w poszczególnych typach szkół (obowiązuje rozporządzenie z dnia 27 sierpnia 2012 r., Dz.U. z 2012 r., poz. 977)</w:t>
            </w:r>
            <w:r w:rsidR="000D60C2" w:rsidRPr="00016A6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C4181" w:rsidRPr="000D60C2" w:rsidRDefault="0011403D" w:rsidP="000D60C2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 w:rsidRPr="000D60C2">
              <w:rPr>
                <w:rFonts w:ascii="Arial" w:hAnsi="Arial" w:cs="Arial"/>
                <w:sz w:val="16"/>
                <w:szCs w:val="16"/>
              </w:rPr>
              <w:t>Rozporządzenie Ministra Edukacji Narodowej zmieniające rozporządzenie w sprawie podstawy programowej wychowania przedszkolnego oraz kształcenia ogólnego w poszczególnych typach szkół</w:t>
            </w:r>
            <w:r w:rsidR="000D60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D60C2">
              <w:rPr>
                <w:rFonts w:ascii="Arial" w:hAnsi="Arial" w:cs="Arial"/>
                <w:sz w:val="16"/>
                <w:szCs w:val="16"/>
              </w:rPr>
              <w:t>z dnia 17 czerwca 2016 r. (Dz.U. z 2016 r. poz. 895)</w:t>
            </w:r>
            <w:r w:rsidR="000D60C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C38DB" w:rsidRDefault="00BC38DB" w:rsidP="00891324">
            <w:pPr>
              <w:rPr>
                <w:rFonts w:ascii="Arial" w:hAnsi="Arial" w:cs="Arial"/>
                <w:sz w:val="16"/>
                <w:szCs w:val="16"/>
              </w:rPr>
            </w:pPr>
          </w:p>
          <w:p w:rsidR="00BC38DB" w:rsidRDefault="00BC38DB" w:rsidP="008913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B260E">
              <w:rPr>
                <w:rFonts w:ascii="Arial" w:hAnsi="Arial" w:cs="Arial"/>
                <w:b/>
                <w:sz w:val="16"/>
                <w:szCs w:val="16"/>
              </w:rPr>
              <w:t>Literatura uzupełniająca</w:t>
            </w:r>
          </w:p>
          <w:p w:rsidR="0084312A" w:rsidRDefault="0084312A" w:rsidP="008913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E5FB5" w:rsidRDefault="003E5FB5" w:rsidP="000D60C2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3E5FB5">
              <w:rPr>
                <w:rFonts w:ascii="Arial" w:hAnsi="Arial" w:cs="Arial"/>
                <w:sz w:val="16"/>
                <w:szCs w:val="16"/>
              </w:rPr>
              <w:t>Blythe, S.G.  (2010): Harmonijny rozwój dziecka, Warszawa: Świat Książki.</w:t>
            </w:r>
          </w:p>
          <w:p w:rsidR="0048329F" w:rsidRPr="0048329F" w:rsidRDefault="0048329F" w:rsidP="000D60C2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48329F">
              <w:rPr>
                <w:rFonts w:ascii="Arial" w:hAnsi="Arial" w:cs="Arial"/>
                <w:sz w:val="16"/>
                <w:szCs w:val="16"/>
              </w:rPr>
              <w:t>Brzezińska, A. (2007</w:t>
            </w:r>
            <w:r w:rsidRPr="0048329F">
              <w:rPr>
                <w:rFonts w:ascii="Arial" w:hAnsi="Arial" w:cs="Arial"/>
                <w:i/>
                <w:sz w:val="16"/>
                <w:szCs w:val="16"/>
              </w:rPr>
              <w:t>): Społeczna psychologia rozwoju</w:t>
            </w:r>
            <w:r w:rsidRPr="0048329F">
              <w:rPr>
                <w:rFonts w:ascii="Arial" w:hAnsi="Arial" w:cs="Arial"/>
                <w:sz w:val="16"/>
                <w:szCs w:val="16"/>
              </w:rPr>
              <w:t>. Warszawa: Wydawnictwo Naukowe Scholar.</w:t>
            </w:r>
          </w:p>
          <w:p w:rsidR="00107C06" w:rsidRDefault="00107C06" w:rsidP="000D60C2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107C06">
              <w:rPr>
                <w:rFonts w:ascii="Arial" w:hAnsi="Arial" w:cs="Arial"/>
                <w:sz w:val="16"/>
                <w:szCs w:val="16"/>
              </w:rPr>
              <w:t xml:space="preserve">Fisher R. (2004): </w:t>
            </w:r>
            <w:r w:rsidRPr="00107C06">
              <w:rPr>
                <w:rFonts w:ascii="Arial" w:hAnsi="Arial" w:cs="Arial"/>
                <w:i/>
                <w:sz w:val="16"/>
                <w:szCs w:val="16"/>
              </w:rPr>
              <w:t>Lepszy start,</w:t>
            </w:r>
            <w:r w:rsidRPr="00107C06">
              <w:rPr>
                <w:rFonts w:ascii="Arial" w:hAnsi="Arial" w:cs="Arial"/>
                <w:sz w:val="16"/>
                <w:szCs w:val="16"/>
              </w:rPr>
              <w:t xml:space="preserve"> Warszawa: Dom Wydawniczy Rebis.</w:t>
            </w:r>
          </w:p>
          <w:p w:rsidR="0048329F" w:rsidRPr="0048329F" w:rsidRDefault="0011403D" w:rsidP="000D60C2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48329F">
              <w:rPr>
                <w:rFonts w:ascii="Arial" w:hAnsi="Arial" w:cs="Arial"/>
                <w:iCs/>
                <w:sz w:val="16"/>
                <w:szCs w:val="16"/>
              </w:rPr>
              <w:t>Gaś</w:t>
            </w:r>
            <w:r w:rsidR="0048329F" w:rsidRPr="0048329F">
              <w:rPr>
                <w:rFonts w:ascii="Arial" w:hAnsi="Arial" w:cs="Arial"/>
                <w:iCs/>
                <w:sz w:val="16"/>
                <w:szCs w:val="16"/>
              </w:rPr>
              <w:t xml:space="preserve">, </w:t>
            </w:r>
            <w:r w:rsidRPr="0048329F">
              <w:rPr>
                <w:rFonts w:ascii="Arial" w:hAnsi="Arial" w:cs="Arial"/>
                <w:iCs/>
                <w:sz w:val="16"/>
                <w:szCs w:val="16"/>
              </w:rPr>
              <w:t xml:space="preserve"> Z.B. (2006</w:t>
            </w:r>
            <w:r w:rsidR="0048329F" w:rsidRPr="0048329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): Profilaktyka w szkole. </w:t>
            </w:r>
            <w:r w:rsidR="0048329F" w:rsidRPr="0048329F">
              <w:rPr>
                <w:rFonts w:ascii="Arial" w:hAnsi="Arial" w:cs="Arial"/>
                <w:iCs/>
                <w:sz w:val="16"/>
                <w:szCs w:val="16"/>
              </w:rPr>
              <w:t>Warszawa:  WSiP.</w:t>
            </w:r>
          </w:p>
          <w:p w:rsidR="003E5FB5" w:rsidRDefault="00E60BD5" w:rsidP="000D60C2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48329F">
              <w:rPr>
                <w:rFonts w:ascii="Arial" w:hAnsi="Arial" w:cs="Arial"/>
                <w:sz w:val="16"/>
                <w:szCs w:val="16"/>
              </w:rPr>
              <w:t xml:space="preserve">Michalak,  R. (2004): </w:t>
            </w:r>
            <w:r w:rsidRPr="0048329F">
              <w:rPr>
                <w:rFonts w:ascii="Arial" w:hAnsi="Arial" w:cs="Arial"/>
                <w:i/>
                <w:sz w:val="16"/>
                <w:szCs w:val="16"/>
              </w:rPr>
              <w:t>Aktywizowanie ucznia w edukacji wczesnoszkolnej</w:t>
            </w:r>
            <w:r w:rsidRPr="0048329F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107C06" w:rsidRPr="0048329F">
              <w:rPr>
                <w:rFonts w:ascii="Arial" w:hAnsi="Arial" w:cs="Arial"/>
                <w:sz w:val="16"/>
                <w:szCs w:val="16"/>
              </w:rPr>
              <w:t xml:space="preserve">Poznań: </w:t>
            </w:r>
            <w:r w:rsidRPr="0048329F">
              <w:rPr>
                <w:rFonts w:ascii="Arial" w:hAnsi="Arial" w:cs="Arial"/>
                <w:sz w:val="16"/>
                <w:szCs w:val="16"/>
              </w:rPr>
              <w:t>Wydawnictwo Naukowe UAM.</w:t>
            </w:r>
          </w:p>
          <w:p w:rsidR="0063174E" w:rsidRPr="000D60C2" w:rsidRDefault="0011403D" w:rsidP="000D60C2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48329F">
              <w:rPr>
                <w:rFonts w:ascii="Arial" w:hAnsi="Arial" w:cs="Arial"/>
                <w:sz w:val="16"/>
                <w:szCs w:val="16"/>
              </w:rPr>
              <w:t xml:space="preserve">Zatorska, </w:t>
            </w:r>
            <w:r w:rsidR="00107C06" w:rsidRPr="0048329F">
              <w:rPr>
                <w:rFonts w:ascii="Arial" w:hAnsi="Arial" w:cs="Arial"/>
                <w:sz w:val="16"/>
                <w:szCs w:val="16"/>
              </w:rPr>
              <w:t xml:space="preserve">M., </w:t>
            </w:r>
            <w:r w:rsidRPr="0048329F">
              <w:rPr>
                <w:rFonts w:ascii="Arial" w:hAnsi="Arial" w:cs="Arial"/>
                <w:sz w:val="16"/>
                <w:szCs w:val="16"/>
              </w:rPr>
              <w:t>Kopik</w:t>
            </w:r>
            <w:r w:rsidR="00107C06" w:rsidRPr="0048329F">
              <w:rPr>
                <w:rFonts w:ascii="Arial" w:hAnsi="Arial" w:cs="Arial"/>
                <w:sz w:val="16"/>
                <w:szCs w:val="16"/>
              </w:rPr>
              <w:t>, A. (2012):</w:t>
            </w:r>
            <w:r w:rsidRPr="004832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329F">
              <w:rPr>
                <w:rFonts w:ascii="Arial" w:hAnsi="Arial" w:cs="Arial"/>
                <w:i/>
                <w:sz w:val="16"/>
                <w:szCs w:val="16"/>
              </w:rPr>
              <w:t>Program nauczania Wielointeligentne odkrywanie świata. Program edukacji wczesnoszkolnej,</w:t>
            </w:r>
            <w:r w:rsidRPr="004832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7C06" w:rsidRPr="0048329F">
              <w:rPr>
                <w:rFonts w:ascii="Arial" w:hAnsi="Arial" w:cs="Arial"/>
                <w:sz w:val="16"/>
                <w:szCs w:val="16"/>
              </w:rPr>
              <w:t>Warszawa: ORE.</w:t>
            </w:r>
          </w:p>
        </w:tc>
      </w:tr>
      <w:tr w:rsidR="00BC38DB" w:rsidRPr="007D57A2" w:rsidTr="00891324">
        <w:trPr>
          <w:trHeight w:val="340"/>
          <w:jc w:val="center"/>
        </w:trPr>
        <w:tc>
          <w:tcPr>
            <w:tcW w:w="11230" w:type="dxa"/>
            <w:gridSpan w:val="8"/>
            <w:vAlign w:val="center"/>
          </w:tcPr>
          <w:p w:rsidR="00BC38DB" w:rsidRPr="007D57A2" w:rsidRDefault="00BC38DB" w:rsidP="0089132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UWAGI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BC38DB" w:rsidRPr="007D57A2" w:rsidRDefault="00BC38DB" w:rsidP="008913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C38DB" w:rsidRPr="00DA1C36" w:rsidRDefault="00BC38DB" w:rsidP="00BC38DB">
      <w:pPr>
        <w:tabs>
          <w:tab w:val="left" w:pos="0"/>
        </w:tabs>
        <w:rPr>
          <w:rFonts w:ascii="Arial" w:hAnsi="Arial" w:cs="Arial"/>
          <w:sz w:val="16"/>
          <w:szCs w:val="16"/>
        </w:rPr>
      </w:pPr>
    </w:p>
    <w:p w:rsidR="00BC38DB" w:rsidRPr="00DA1C36" w:rsidRDefault="00BC38DB" w:rsidP="00BC38DB">
      <w:pPr>
        <w:rPr>
          <w:sz w:val="16"/>
        </w:rPr>
      </w:pPr>
      <w:r w:rsidRPr="00DA1C36">
        <w:rPr>
          <w:sz w:val="16"/>
        </w:rPr>
        <w:t>Wskaźniki ilościowe charakteryzujące moduł/przedmiot</w:t>
      </w:r>
      <w:r w:rsidRPr="00DA1C36">
        <w:rPr>
          <w:sz w:val="16"/>
          <w:vertAlign w:val="superscript"/>
        </w:rPr>
        <w:t>25)</w:t>
      </w:r>
      <w:r w:rsidRPr="00DA1C36">
        <w:rPr>
          <w:rFonts w:ascii="Arial" w:hAnsi="Arial" w:cs="Arial"/>
          <w:sz w:val="16"/>
          <w:szCs w:val="16"/>
        </w:rPr>
        <w:t xml:space="preserve"> :</w:t>
      </w:r>
    </w:p>
    <w:tbl>
      <w:tblPr>
        <w:tblpPr w:leftFromText="141" w:rightFromText="141" w:vertAnchor="text" w:horzAnchor="margin" w:tblpXSpec="center" w:tblpY="128"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7"/>
        <w:gridCol w:w="1386"/>
      </w:tblGrid>
      <w:tr w:rsidR="00BC38DB" w:rsidRPr="00DA1C36" w:rsidTr="00891324">
        <w:trPr>
          <w:trHeight w:val="397"/>
          <w:jc w:val="center"/>
        </w:trPr>
        <w:tc>
          <w:tcPr>
            <w:tcW w:w="9790" w:type="dxa"/>
            <w:vAlign w:val="center"/>
          </w:tcPr>
          <w:p w:rsidR="00BC38DB" w:rsidRPr="00DA1C36" w:rsidRDefault="00BC38DB" w:rsidP="0089132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DA1C36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DA1C36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DA1C36">
              <w:rPr>
                <w:rFonts w:ascii="Arial" w:hAnsi="Arial" w:cs="Arial"/>
                <w:bCs/>
                <w:sz w:val="16"/>
                <w:szCs w:val="16"/>
              </w:rPr>
              <w:t xml:space="preserve">  - na tej podstawie należy wypełnić pole ECTS</w:t>
            </w:r>
            <w:r w:rsidRPr="00DA1C36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 w:rsidRPr="00DA1C3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:rsidR="00BC38DB" w:rsidRPr="00DA1C36" w:rsidRDefault="00BC38DB" w:rsidP="008913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C36">
              <w:rPr>
                <w:rFonts w:ascii="Arial" w:hAnsi="Arial" w:cs="Arial"/>
                <w:b/>
                <w:bCs/>
                <w:sz w:val="16"/>
                <w:szCs w:val="16"/>
              </w:rPr>
              <w:t>……</w:t>
            </w:r>
            <w:r w:rsidR="007848C6">
              <w:rPr>
                <w:rFonts w:ascii="Arial" w:hAnsi="Arial" w:cs="Arial"/>
                <w:b/>
                <w:bCs/>
                <w:sz w:val="16"/>
                <w:szCs w:val="16"/>
              </w:rPr>
              <w:t>60</w:t>
            </w:r>
            <w:r w:rsidRPr="00DA1C36">
              <w:rPr>
                <w:rFonts w:ascii="Arial" w:hAnsi="Arial" w:cs="Arial"/>
                <w:b/>
                <w:bCs/>
                <w:sz w:val="16"/>
                <w:szCs w:val="16"/>
              </w:rPr>
              <w:t>…. h</w:t>
            </w:r>
          </w:p>
        </w:tc>
      </w:tr>
      <w:tr w:rsidR="00BC38DB" w:rsidRPr="00DA1C36" w:rsidTr="00891324">
        <w:trPr>
          <w:trHeight w:val="397"/>
          <w:jc w:val="center"/>
        </w:trPr>
        <w:tc>
          <w:tcPr>
            <w:tcW w:w="9790" w:type="dxa"/>
            <w:vAlign w:val="center"/>
          </w:tcPr>
          <w:p w:rsidR="00BC38DB" w:rsidRPr="00DA1C36" w:rsidRDefault="00BC38DB" w:rsidP="008913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A1C36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DA1C3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:rsidR="00BC38DB" w:rsidRPr="00DA1C36" w:rsidRDefault="00BC38DB" w:rsidP="008913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C36">
              <w:rPr>
                <w:rFonts w:ascii="Arial" w:hAnsi="Arial" w:cs="Arial"/>
                <w:b/>
                <w:bCs/>
                <w:sz w:val="16"/>
                <w:szCs w:val="16"/>
              </w:rPr>
              <w:t>……</w:t>
            </w:r>
            <w:r w:rsidR="0015716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016A61">
              <w:rPr>
                <w:rFonts w:ascii="Arial" w:hAnsi="Arial" w:cs="Arial"/>
                <w:b/>
                <w:bCs/>
                <w:sz w:val="16"/>
                <w:szCs w:val="16"/>
              </w:rPr>
              <w:t>,5</w:t>
            </w:r>
            <w:r w:rsidRPr="00DA1C36">
              <w:rPr>
                <w:rFonts w:ascii="Arial" w:hAnsi="Arial" w:cs="Arial"/>
                <w:b/>
                <w:bCs/>
                <w:sz w:val="16"/>
                <w:szCs w:val="16"/>
              </w:rPr>
              <w:t>…. ECTS</w:t>
            </w:r>
          </w:p>
        </w:tc>
      </w:tr>
      <w:tr w:rsidR="00BC38DB" w:rsidRPr="00DA1C36" w:rsidTr="00891324">
        <w:trPr>
          <w:trHeight w:val="397"/>
          <w:jc w:val="center"/>
        </w:trPr>
        <w:tc>
          <w:tcPr>
            <w:tcW w:w="9790" w:type="dxa"/>
            <w:vAlign w:val="center"/>
          </w:tcPr>
          <w:p w:rsidR="00BC38DB" w:rsidRPr="00DA1C36" w:rsidRDefault="00BC38DB" w:rsidP="008913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A1C36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Pr="00DA1C3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:rsidR="00BC38DB" w:rsidRPr="00DA1C36" w:rsidRDefault="00016A61" w:rsidP="008913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……1,5</w:t>
            </w:r>
            <w:r w:rsidR="00BC38DB" w:rsidRPr="00DA1C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ECTS</w:t>
            </w:r>
          </w:p>
        </w:tc>
      </w:tr>
    </w:tbl>
    <w:p w:rsidR="00BC38DB" w:rsidRPr="007D57A2" w:rsidRDefault="00BC38DB" w:rsidP="00BC38DB">
      <w:pPr>
        <w:rPr>
          <w:rFonts w:ascii="Arial" w:hAnsi="Arial" w:cs="Arial"/>
          <w:sz w:val="16"/>
          <w:szCs w:val="16"/>
        </w:rPr>
      </w:pPr>
      <w:r w:rsidRPr="007D57A2">
        <w:rPr>
          <w:rFonts w:ascii="Arial" w:hAnsi="Arial" w:cs="Arial"/>
          <w:sz w:val="16"/>
          <w:szCs w:val="16"/>
        </w:rPr>
        <w:t xml:space="preserve">Tabela zgodności kierunkowych efektów kształcenia efektami przedmiotu </w:t>
      </w:r>
      <w:r w:rsidRPr="007D57A2">
        <w:rPr>
          <w:rFonts w:ascii="Arial" w:hAnsi="Arial" w:cs="Arial"/>
          <w:sz w:val="16"/>
          <w:szCs w:val="16"/>
          <w:vertAlign w:val="superscript"/>
        </w:rPr>
        <w:t>26)</w:t>
      </w:r>
      <w:r w:rsidRPr="007D57A2">
        <w:rPr>
          <w:rFonts w:ascii="Arial" w:hAnsi="Arial" w:cs="Arial"/>
          <w:sz w:val="16"/>
          <w:szCs w:val="16"/>
        </w:rPr>
        <w:t xml:space="preserve"> </w:t>
      </w:r>
    </w:p>
    <w:p w:rsidR="00BC38DB" w:rsidRPr="007D57A2" w:rsidRDefault="00BC38DB" w:rsidP="00BC38DB">
      <w:pPr>
        <w:rPr>
          <w:rFonts w:ascii="Arial" w:hAnsi="Arial" w:cs="Arial"/>
          <w:sz w:val="16"/>
          <w:szCs w:val="16"/>
          <w:vertAlign w:val="superscript"/>
        </w:rPr>
      </w:pPr>
    </w:p>
    <w:tbl>
      <w:tblPr>
        <w:tblW w:w="1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6487"/>
        <w:gridCol w:w="3331"/>
      </w:tblGrid>
      <w:tr w:rsidR="00BC38DB" w:rsidRPr="00DB0589" w:rsidTr="00891324">
        <w:trPr>
          <w:trHeight w:val="146"/>
        </w:trPr>
        <w:tc>
          <w:tcPr>
            <w:tcW w:w="1392" w:type="dxa"/>
          </w:tcPr>
          <w:p w:rsidR="00BC38DB" w:rsidRPr="00DB0589" w:rsidRDefault="00BC38DB" w:rsidP="00891324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DB0589">
              <w:rPr>
                <w:rFonts w:ascii="Arial" w:hAnsi="Arial" w:cs="Arial"/>
                <w:bCs/>
                <w:i/>
                <w:sz w:val="16"/>
                <w:szCs w:val="16"/>
              </w:rPr>
              <w:t>Nr /symbol efektu</w:t>
            </w:r>
          </w:p>
        </w:tc>
        <w:tc>
          <w:tcPr>
            <w:tcW w:w="6487" w:type="dxa"/>
          </w:tcPr>
          <w:p w:rsidR="00BC38DB" w:rsidRPr="00DB0589" w:rsidRDefault="00BC38DB" w:rsidP="00891324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B0589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3331" w:type="dxa"/>
          </w:tcPr>
          <w:p w:rsidR="00BC38DB" w:rsidRPr="00DB0589" w:rsidRDefault="00BC38DB" w:rsidP="008913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B0589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w:rsidR="00BC38DB" w:rsidRPr="00DB0589" w:rsidTr="00891324">
        <w:trPr>
          <w:trHeight w:val="146"/>
        </w:trPr>
        <w:tc>
          <w:tcPr>
            <w:tcW w:w="1392" w:type="dxa"/>
          </w:tcPr>
          <w:p w:rsidR="00BC38DB" w:rsidRPr="00044445" w:rsidRDefault="00EE59D6" w:rsidP="00891324">
            <w:pPr>
              <w:spacing w:line="36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K_W01</w:t>
            </w:r>
          </w:p>
        </w:tc>
        <w:tc>
          <w:tcPr>
            <w:tcW w:w="6487" w:type="dxa"/>
          </w:tcPr>
          <w:p w:rsidR="00DA00C8" w:rsidRPr="00DA00C8" w:rsidRDefault="00EE59D6" w:rsidP="00DA00C8">
            <w:pPr>
              <w:rPr>
                <w:rFonts w:ascii="Arial" w:eastAsia="+mj-ea" w:hAnsi="Arial" w:cs="Arial"/>
                <w:kern w:val="24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01 </w:t>
            </w:r>
            <w:r w:rsidR="00DA00C8" w:rsidRPr="00BB28A6">
              <w:rPr>
                <w:rFonts w:ascii="Arial" w:hAnsi="Arial" w:cs="Arial"/>
                <w:sz w:val="16"/>
                <w:szCs w:val="16"/>
              </w:rPr>
              <w:t>Student zna</w:t>
            </w:r>
            <w:r w:rsidR="00DA00C8" w:rsidRPr="005E3394">
              <w:rPr>
                <w:rFonts w:ascii="Arial" w:eastAsiaTheme="majorEastAsia" w:hAnsi="Arial" w:cs="Arial"/>
                <w:kern w:val="24"/>
                <w:sz w:val="16"/>
                <w:szCs w:val="16"/>
              </w:rPr>
              <w:t xml:space="preserve"> </w:t>
            </w:r>
            <w:r w:rsidR="00DA00C8">
              <w:rPr>
                <w:rFonts w:ascii="Arial" w:eastAsiaTheme="majorEastAsia" w:hAnsi="Arial" w:cs="Arial"/>
                <w:kern w:val="24"/>
                <w:sz w:val="16"/>
                <w:szCs w:val="16"/>
              </w:rPr>
              <w:t>podstawę programową</w:t>
            </w:r>
            <w:r w:rsidR="00DA00C8" w:rsidRPr="005E3394">
              <w:rPr>
                <w:rFonts w:ascii="Arial" w:eastAsiaTheme="majorEastAsia" w:hAnsi="Arial" w:cs="Arial"/>
                <w:kern w:val="24"/>
                <w:sz w:val="16"/>
                <w:szCs w:val="16"/>
              </w:rPr>
              <w:t xml:space="preserve"> wychowania </w:t>
            </w:r>
            <w:r w:rsidR="006A4638">
              <w:rPr>
                <w:rFonts w:ascii="Arial" w:eastAsiaTheme="majorEastAsia" w:hAnsi="Arial" w:cs="Arial"/>
                <w:kern w:val="24"/>
                <w:sz w:val="16"/>
                <w:szCs w:val="16"/>
              </w:rPr>
              <w:t>przedszkolnego,</w:t>
            </w:r>
            <w:r w:rsidR="00DA00C8" w:rsidRPr="005E3394">
              <w:rPr>
                <w:rFonts w:ascii="Arial" w:eastAsiaTheme="majorEastAsia" w:hAnsi="Arial" w:cs="Arial"/>
                <w:kern w:val="24"/>
                <w:sz w:val="16"/>
                <w:szCs w:val="16"/>
              </w:rPr>
              <w:t xml:space="preserve"> kształcenia ogólnego dla szkół podstawo</w:t>
            </w:r>
            <w:r w:rsidR="00DA00C8">
              <w:rPr>
                <w:rFonts w:ascii="Arial" w:eastAsiaTheme="majorEastAsia" w:hAnsi="Arial" w:cs="Arial"/>
                <w:kern w:val="24"/>
                <w:sz w:val="16"/>
                <w:szCs w:val="16"/>
              </w:rPr>
              <w:t>wych</w:t>
            </w:r>
            <w:r w:rsidR="00DA00C8" w:rsidRPr="00BB28A6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DA00C8">
              <w:rPr>
                <w:rFonts w:ascii="Arial" w:hAnsi="Arial" w:cs="Arial"/>
                <w:iCs/>
                <w:sz w:val="16"/>
                <w:szCs w:val="16"/>
              </w:rPr>
              <w:t xml:space="preserve">oraz </w:t>
            </w:r>
            <w:r w:rsidR="00DA00C8" w:rsidRPr="00BB28A6">
              <w:rPr>
                <w:rFonts w:ascii="Arial" w:hAnsi="Arial" w:cs="Arial"/>
                <w:sz w:val="16"/>
                <w:szCs w:val="16"/>
              </w:rPr>
              <w:t xml:space="preserve">terminologię związaną z </w:t>
            </w:r>
            <w:r w:rsidR="00DA00C8">
              <w:rPr>
                <w:rFonts w:ascii="Arial" w:eastAsia="+mj-ea" w:hAnsi="Arial" w:cs="Arial"/>
                <w:kern w:val="24"/>
                <w:sz w:val="16"/>
                <w:szCs w:val="16"/>
              </w:rPr>
              <w:t>planowaniem i organizacją</w:t>
            </w:r>
            <w:r w:rsidR="00DA00C8" w:rsidRPr="00DA00C8">
              <w:rPr>
                <w:rFonts w:ascii="Arial" w:eastAsia="+mj-ea" w:hAnsi="Arial" w:cs="Arial"/>
                <w:kern w:val="24"/>
                <w:sz w:val="16"/>
                <w:szCs w:val="16"/>
              </w:rPr>
              <w:t xml:space="preserve"> procesu dydaktyczno-wychowawczego.</w:t>
            </w:r>
          </w:p>
          <w:p w:rsidR="00BC38DB" w:rsidRPr="00044445" w:rsidRDefault="00BC38DB" w:rsidP="0089132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31" w:type="dxa"/>
          </w:tcPr>
          <w:p w:rsidR="00BC38DB" w:rsidRPr="00044445" w:rsidRDefault="00EE59D6" w:rsidP="00891324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41695">
              <w:rPr>
                <w:rStyle w:val="FontStyle47"/>
              </w:rPr>
              <w:t>H2A W02</w:t>
            </w:r>
          </w:p>
        </w:tc>
      </w:tr>
      <w:tr w:rsidR="00BC38DB" w:rsidRPr="00DB0589" w:rsidTr="00891324">
        <w:trPr>
          <w:trHeight w:val="146"/>
        </w:trPr>
        <w:tc>
          <w:tcPr>
            <w:tcW w:w="1392" w:type="dxa"/>
          </w:tcPr>
          <w:p w:rsidR="00BC38DB" w:rsidRPr="00044445" w:rsidRDefault="00EE59D6" w:rsidP="00891324">
            <w:pPr>
              <w:spacing w:line="36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K_W03</w:t>
            </w:r>
          </w:p>
        </w:tc>
        <w:tc>
          <w:tcPr>
            <w:tcW w:w="6487" w:type="dxa"/>
          </w:tcPr>
          <w:p w:rsidR="0047407D" w:rsidRPr="00BB28A6" w:rsidRDefault="00EE59D6" w:rsidP="004740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02 </w:t>
            </w:r>
            <w:r w:rsidR="0047407D" w:rsidRPr="00BB28A6">
              <w:rPr>
                <w:rFonts w:ascii="Arial" w:hAnsi="Arial" w:cs="Arial"/>
                <w:sz w:val="16"/>
                <w:szCs w:val="16"/>
              </w:rPr>
              <w:t xml:space="preserve">Wyjaśnia współczesne uwarunkowania procesu projektowania planów i programów pracy, </w:t>
            </w:r>
            <w:r w:rsidR="0047407D" w:rsidRPr="00BB28A6">
              <w:rPr>
                <w:rStyle w:val="FontStyle47"/>
                <w:rFonts w:ascii="Arial" w:hAnsi="Arial" w:cs="Arial"/>
              </w:rPr>
              <w:t>rozumie ich historyczne i kulturowe uwarunkowania.</w:t>
            </w:r>
          </w:p>
          <w:p w:rsidR="00BC38DB" w:rsidRPr="00044445" w:rsidRDefault="00BC38DB" w:rsidP="0089132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31" w:type="dxa"/>
          </w:tcPr>
          <w:p w:rsidR="00BC38DB" w:rsidRPr="00044445" w:rsidRDefault="00EE59D6" w:rsidP="00891324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41695">
              <w:rPr>
                <w:rStyle w:val="FontStyle47"/>
              </w:rPr>
              <w:t>H2A_W06</w:t>
            </w:r>
          </w:p>
        </w:tc>
      </w:tr>
      <w:tr w:rsidR="00BC38DB" w:rsidRPr="00DB0589" w:rsidTr="00891324">
        <w:trPr>
          <w:trHeight w:val="146"/>
        </w:trPr>
        <w:tc>
          <w:tcPr>
            <w:tcW w:w="1392" w:type="dxa"/>
          </w:tcPr>
          <w:p w:rsidR="00BC38DB" w:rsidRPr="00044445" w:rsidRDefault="00EE59D6" w:rsidP="00891324">
            <w:pPr>
              <w:spacing w:line="36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BB28A6">
              <w:rPr>
                <w:rFonts w:ascii="Arial" w:hAnsi="Arial" w:cs="Arial"/>
                <w:bCs/>
                <w:sz w:val="16"/>
                <w:szCs w:val="16"/>
              </w:rPr>
              <w:t>K_W06</w:t>
            </w:r>
          </w:p>
        </w:tc>
        <w:tc>
          <w:tcPr>
            <w:tcW w:w="6487" w:type="dxa"/>
          </w:tcPr>
          <w:p w:rsidR="00EA20CB" w:rsidRPr="00EA20CB" w:rsidRDefault="00EE59D6" w:rsidP="00EA20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FontStyle47"/>
                <w:rFonts w:ascii="Arial" w:hAnsi="Arial" w:cs="Arial"/>
              </w:rPr>
              <w:t xml:space="preserve">03 </w:t>
            </w:r>
            <w:r w:rsidR="00EA20CB" w:rsidRPr="00BB28A6">
              <w:rPr>
                <w:rStyle w:val="FontStyle47"/>
                <w:rFonts w:ascii="Arial" w:hAnsi="Arial" w:cs="Arial"/>
              </w:rPr>
              <w:t>Ma pogłębioną wiedzę na temat</w:t>
            </w:r>
            <w:r w:rsidR="00EA20CB">
              <w:rPr>
                <w:rFonts w:ascii="Arial" w:hAnsi="Arial" w:cs="Arial"/>
                <w:sz w:val="16"/>
                <w:szCs w:val="16"/>
              </w:rPr>
              <w:t xml:space="preserve"> poziomu dojrzałości, kluczowych kompetencji oraz</w:t>
            </w:r>
            <w:r w:rsidR="00EA20CB" w:rsidRPr="00BB28A6">
              <w:rPr>
                <w:rFonts w:ascii="Arial" w:hAnsi="Arial" w:cs="Arial"/>
                <w:sz w:val="16"/>
                <w:szCs w:val="16"/>
              </w:rPr>
              <w:t xml:space="preserve"> potrzeb rozwojowych dzieci i młodzieży w placówkach oświatowych w kontekście </w:t>
            </w:r>
            <w:r w:rsidR="00EA20CB" w:rsidRPr="000475FB">
              <w:rPr>
                <w:rFonts w:ascii="Arial" w:hAnsi="Arial" w:cs="Arial"/>
                <w:bCs/>
                <w:sz w:val="16"/>
                <w:szCs w:val="16"/>
              </w:rPr>
              <w:t>planowania i organizacji procesu dydaktyczno-wychowawczego</w:t>
            </w:r>
            <w:r w:rsidR="00EA20CB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BC38DB" w:rsidRPr="00044445" w:rsidRDefault="00BC38DB" w:rsidP="0089132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31" w:type="dxa"/>
          </w:tcPr>
          <w:p w:rsidR="00BC38DB" w:rsidRPr="00044445" w:rsidRDefault="00EE59D6" w:rsidP="00891324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41695">
              <w:rPr>
                <w:rStyle w:val="FontStyle47"/>
              </w:rPr>
              <w:t>H2A W04 S2A_W05</w:t>
            </w:r>
          </w:p>
        </w:tc>
      </w:tr>
      <w:tr w:rsidR="00BC38DB" w:rsidRPr="00DB0589" w:rsidTr="00891324">
        <w:trPr>
          <w:trHeight w:val="146"/>
        </w:trPr>
        <w:tc>
          <w:tcPr>
            <w:tcW w:w="1392" w:type="dxa"/>
          </w:tcPr>
          <w:p w:rsidR="00EE59D6" w:rsidRPr="00044445" w:rsidRDefault="00EE59D6" w:rsidP="00EE59D6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K_U02</w:t>
            </w:r>
          </w:p>
          <w:p w:rsidR="00BC38DB" w:rsidRPr="00044445" w:rsidRDefault="00BC38DB" w:rsidP="00891324">
            <w:pPr>
              <w:spacing w:line="36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6487" w:type="dxa"/>
          </w:tcPr>
          <w:p w:rsidR="00BC38DB" w:rsidRPr="00044445" w:rsidRDefault="00EE59D6" w:rsidP="0089132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04 </w:t>
            </w:r>
            <w:r w:rsidR="00EA20CB" w:rsidRPr="00BB28A6">
              <w:rPr>
                <w:rFonts w:ascii="Arial" w:hAnsi="Arial" w:cs="Arial"/>
                <w:sz w:val="16"/>
                <w:szCs w:val="16"/>
              </w:rPr>
              <w:t>Ma umiejętność przekładania wiedzy teoretycznej związanej z diagnozą sytuacj</w:t>
            </w:r>
            <w:r w:rsidR="003D26CF">
              <w:rPr>
                <w:rFonts w:ascii="Arial" w:hAnsi="Arial" w:cs="Arial"/>
                <w:sz w:val="16"/>
                <w:szCs w:val="16"/>
              </w:rPr>
              <w:t>i wychowawczej podopiecznych oraz</w:t>
            </w:r>
            <w:r w:rsidR="00EA20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D26CF">
              <w:rPr>
                <w:rFonts w:ascii="Arial" w:hAnsi="Arial" w:cs="Arial"/>
                <w:sz w:val="16"/>
                <w:szCs w:val="16"/>
              </w:rPr>
              <w:t>złożonych</w:t>
            </w:r>
            <w:r w:rsidR="00EA20CB" w:rsidRPr="00BB28A6">
              <w:rPr>
                <w:rFonts w:ascii="Arial" w:hAnsi="Arial" w:cs="Arial"/>
                <w:sz w:val="16"/>
                <w:szCs w:val="16"/>
              </w:rPr>
              <w:t xml:space="preserve"> proble</w:t>
            </w:r>
            <w:r w:rsidR="003D26CF">
              <w:rPr>
                <w:rFonts w:ascii="Arial" w:hAnsi="Arial" w:cs="Arial"/>
                <w:sz w:val="16"/>
                <w:szCs w:val="16"/>
              </w:rPr>
              <w:t>mów</w:t>
            </w:r>
            <w:r w:rsidR="00EA20CB">
              <w:rPr>
                <w:rFonts w:ascii="Arial" w:hAnsi="Arial" w:cs="Arial"/>
                <w:sz w:val="16"/>
                <w:szCs w:val="16"/>
              </w:rPr>
              <w:t xml:space="preserve"> eduk</w:t>
            </w:r>
            <w:r w:rsidR="003D26CF">
              <w:rPr>
                <w:rFonts w:ascii="Arial" w:hAnsi="Arial" w:cs="Arial"/>
                <w:sz w:val="16"/>
                <w:szCs w:val="16"/>
              </w:rPr>
              <w:t>acyjnych</w:t>
            </w:r>
            <w:r w:rsidR="00EA20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20CB" w:rsidRPr="00BB28A6">
              <w:rPr>
                <w:rFonts w:ascii="Arial" w:hAnsi="Arial" w:cs="Arial"/>
                <w:sz w:val="16"/>
                <w:szCs w:val="16"/>
              </w:rPr>
              <w:t xml:space="preserve">na praktyczną działalność projektowania planów i  programów </w:t>
            </w:r>
            <w:r w:rsidR="00EA20CB">
              <w:rPr>
                <w:rFonts w:ascii="Arial" w:hAnsi="Arial" w:cs="Arial"/>
                <w:sz w:val="16"/>
                <w:szCs w:val="16"/>
              </w:rPr>
              <w:t xml:space="preserve"> oraz organizowania</w:t>
            </w:r>
            <w:r w:rsidR="00EA20CB" w:rsidRPr="00BB28A6">
              <w:rPr>
                <w:rFonts w:ascii="Arial" w:hAnsi="Arial" w:cs="Arial"/>
                <w:sz w:val="16"/>
                <w:szCs w:val="16"/>
              </w:rPr>
              <w:t xml:space="preserve"> działalności zawodowej.</w:t>
            </w:r>
          </w:p>
        </w:tc>
        <w:tc>
          <w:tcPr>
            <w:tcW w:w="3331" w:type="dxa"/>
          </w:tcPr>
          <w:p w:rsidR="00BC38DB" w:rsidRPr="00044445" w:rsidRDefault="00C6696E" w:rsidP="00EE59D6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41695">
              <w:rPr>
                <w:rStyle w:val="FontStyle47"/>
              </w:rPr>
              <w:t>S2A U02 H2A_U01</w:t>
            </w:r>
          </w:p>
        </w:tc>
      </w:tr>
      <w:tr w:rsidR="00BC38DB" w:rsidRPr="00DB0589" w:rsidTr="00891324">
        <w:trPr>
          <w:trHeight w:val="146"/>
        </w:trPr>
        <w:tc>
          <w:tcPr>
            <w:tcW w:w="1392" w:type="dxa"/>
          </w:tcPr>
          <w:p w:rsidR="00C6696E" w:rsidRPr="00044445" w:rsidRDefault="00C6696E" w:rsidP="00C6696E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K_K01</w:t>
            </w:r>
          </w:p>
          <w:p w:rsidR="00BC38DB" w:rsidRPr="00C6696E" w:rsidRDefault="00BC38DB" w:rsidP="00891324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87" w:type="dxa"/>
          </w:tcPr>
          <w:p w:rsidR="00BC38DB" w:rsidRPr="00044445" w:rsidRDefault="00C6696E" w:rsidP="008913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05 </w:t>
            </w:r>
            <w:r w:rsidR="00FA7CA0">
              <w:rPr>
                <w:rFonts w:ascii="Arial" w:hAnsi="Arial" w:cs="Arial"/>
                <w:sz w:val="16"/>
                <w:szCs w:val="16"/>
              </w:rPr>
              <w:t>Jest wrażliwy</w:t>
            </w:r>
            <w:r w:rsidR="00EA20CB" w:rsidRPr="00BB28A6">
              <w:rPr>
                <w:rFonts w:ascii="Arial" w:hAnsi="Arial" w:cs="Arial"/>
                <w:sz w:val="16"/>
                <w:szCs w:val="16"/>
              </w:rPr>
              <w:t xml:space="preserve"> na samoobserwację oraz krytyczną analizę swoich poczynań w pracy zawodowej oraz jest wdrożony do stałego doskonalenia w zakresie analizy sytua</w:t>
            </w:r>
            <w:r w:rsidR="00EA20CB">
              <w:rPr>
                <w:rFonts w:ascii="Arial" w:hAnsi="Arial" w:cs="Arial"/>
                <w:sz w:val="16"/>
                <w:szCs w:val="16"/>
              </w:rPr>
              <w:t xml:space="preserve">cji podopiecznych i </w:t>
            </w:r>
            <w:r w:rsidR="00EA20CB" w:rsidRPr="00BB28A6">
              <w:rPr>
                <w:rFonts w:ascii="Arial" w:hAnsi="Arial" w:cs="Arial"/>
                <w:sz w:val="16"/>
                <w:szCs w:val="16"/>
              </w:rPr>
              <w:t>adekwatnego</w:t>
            </w:r>
            <w:r w:rsidR="00EA20CB">
              <w:rPr>
                <w:rFonts w:ascii="Arial" w:hAnsi="Arial" w:cs="Arial"/>
                <w:sz w:val="16"/>
                <w:szCs w:val="16"/>
              </w:rPr>
              <w:t xml:space="preserve"> planowania i organizowania pracy.</w:t>
            </w:r>
          </w:p>
        </w:tc>
        <w:tc>
          <w:tcPr>
            <w:tcW w:w="3331" w:type="dxa"/>
          </w:tcPr>
          <w:p w:rsidR="00BC38DB" w:rsidRPr="00044445" w:rsidRDefault="00BC38DB" w:rsidP="00C6696E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BC38DB" w:rsidRDefault="00BC38DB" w:rsidP="00BC38DB">
      <w:pPr>
        <w:autoSpaceDE w:val="0"/>
        <w:autoSpaceDN w:val="0"/>
        <w:adjustRightInd w:val="0"/>
        <w:rPr>
          <w:color w:val="1E322A"/>
        </w:rPr>
        <w:sectPr w:rsidR="00BC38DB" w:rsidSect="00D173F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81" w:right="567" w:bottom="357" w:left="720" w:header="709" w:footer="709" w:gutter="0"/>
          <w:pgNumType w:start="7"/>
          <w:cols w:space="708"/>
          <w:docGrid w:linePitch="360"/>
        </w:sectPr>
      </w:pPr>
    </w:p>
    <w:p w:rsidR="00DB0D51" w:rsidRDefault="009D6622"/>
    <w:sectPr w:rsidR="00DB0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622" w:rsidRDefault="009D6622">
      <w:r>
        <w:separator/>
      </w:r>
    </w:p>
  </w:endnote>
  <w:endnote w:type="continuationSeparator" w:id="0">
    <w:p w:rsidR="009D6622" w:rsidRDefault="009D6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3F7" w:rsidRDefault="00BC38DB" w:rsidP="00D173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173F7" w:rsidRDefault="009D6622" w:rsidP="00D173F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3F7" w:rsidRPr="007422E3" w:rsidRDefault="00BC38DB" w:rsidP="00D173F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7422E3">
      <w:rPr>
        <w:rStyle w:val="Numerstrony"/>
        <w:sz w:val="20"/>
        <w:szCs w:val="20"/>
      </w:rPr>
      <w:fldChar w:fldCharType="begin"/>
    </w:r>
    <w:r w:rsidRPr="007422E3">
      <w:rPr>
        <w:rStyle w:val="Numerstrony"/>
        <w:sz w:val="20"/>
        <w:szCs w:val="20"/>
      </w:rPr>
      <w:instrText xml:space="preserve">PAGE  </w:instrText>
    </w:r>
    <w:r w:rsidRPr="007422E3">
      <w:rPr>
        <w:rStyle w:val="Numerstrony"/>
        <w:sz w:val="20"/>
        <w:szCs w:val="20"/>
      </w:rPr>
      <w:fldChar w:fldCharType="separate"/>
    </w:r>
    <w:r w:rsidR="00A504E7">
      <w:rPr>
        <w:rStyle w:val="Numerstrony"/>
        <w:noProof/>
        <w:sz w:val="20"/>
        <w:szCs w:val="20"/>
      </w:rPr>
      <w:t>9</w:t>
    </w:r>
    <w:r w:rsidRPr="007422E3">
      <w:rPr>
        <w:rStyle w:val="Numerstrony"/>
        <w:sz w:val="20"/>
        <w:szCs w:val="20"/>
      </w:rPr>
      <w:fldChar w:fldCharType="end"/>
    </w:r>
  </w:p>
  <w:p w:rsidR="00D173F7" w:rsidRDefault="009D6622" w:rsidP="00D173F7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3F7" w:rsidRDefault="009D66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622" w:rsidRDefault="009D6622">
      <w:r>
        <w:separator/>
      </w:r>
    </w:p>
  </w:footnote>
  <w:footnote w:type="continuationSeparator" w:id="0">
    <w:p w:rsidR="009D6622" w:rsidRDefault="009D6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3F7" w:rsidRDefault="009D66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3F7" w:rsidRDefault="009D662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3F7" w:rsidRDefault="009D66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0AA"/>
    <w:multiLevelType w:val="hybridMultilevel"/>
    <w:tmpl w:val="F42AB45C"/>
    <w:lvl w:ilvl="0" w:tplc="DCA40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7907F8"/>
    <w:multiLevelType w:val="hybridMultilevel"/>
    <w:tmpl w:val="23246292"/>
    <w:lvl w:ilvl="0" w:tplc="9AD2D7AE">
      <w:start w:val="1"/>
      <w:numFmt w:val="decimal"/>
      <w:lvlText w:val="%1."/>
      <w:lvlJc w:val="left"/>
      <w:pPr>
        <w:ind w:left="108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1149DA"/>
    <w:multiLevelType w:val="hybridMultilevel"/>
    <w:tmpl w:val="E3DE6970"/>
    <w:lvl w:ilvl="0" w:tplc="53F09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A87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502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EAD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E03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9C1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C2D5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D09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304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1F26FA"/>
    <w:multiLevelType w:val="hybridMultilevel"/>
    <w:tmpl w:val="18B42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77F3A"/>
    <w:multiLevelType w:val="hybridMultilevel"/>
    <w:tmpl w:val="42263C0E"/>
    <w:lvl w:ilvl="0" w:tplc="3C502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164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BA2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040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663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C6D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BE8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1E6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6C2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F40328"/>
    <w:multiLevelType w:val="hybridMultilevel"/>
    <w:tmpl w:val="5992B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15590"/>
    <w:multiLevelType w:val="hybridMultilevel"/>
    <w:tmpl w:val="F42AB45C"/>
    <w:lvl w:ilvl="0" w:tplc="DCA40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725BBB"/>
    <w:multiLevelType w:val="hybridMultilevel"/>
    <w:tmpl w:val="D152C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E2A85"/>
    <w:multiLevelType w:val="hybridMultilevel"/>
    <w:tmpl w:val="EBCA4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75FF3"/>
    <w:multiLevelType w:val="hybridMultilevel"/>
    <w:tmpl w:val="16762F8A"/>
    <w:lvl w:ilvl="0" w:tplc="2C504AA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C0D2D"/>
    <w:multiLevelType w:val="hybridMultilevel"/>
    <w:tmpl w:val="ECAAE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1270F"/>
    <w:multiLevelType w:val="hybridMultilevel"/>
    <w:tmpl w:val="51DE4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3693B"/>
    <w:multiLevelType w:val="hybridMultilevel"/>
    <w:tmpl w:val="9FC23D20"/>
    <w:lvl w:ilvl="0" w:tplc="9AD2D7AE">
      <w:start w:val="1"/>
      <w:numFmt w:val="decimal"/>
      <w:lvlText w:val="%1."/>
      <w:lvlJc w:val="left"/>
      <w:pPr>
        <w:ind w:left="108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5E7344"/>
    <w:multiLevelType w:val="hybridMultilevel"/>
    <w:tmpl w:val="04CA2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90577"/>
    <w:multiLevelType w:val="hybridMultilevel"/>
    <w:tmpl w:val="9EB62B42"/>
    <w:lvl w:ilvl="0" w:tplc="E5D84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083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B27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12E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7AE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06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16D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548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245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ADE7A1B"/>
    <w:multiLevelType w:val="hybridMultilevel"/>
    <w:tmpl w:val="B308DF2E"/>
    <w:lvl w:ilvl="0" w:tplc="9AD2D7AE">
      <w:start w:val="1"/>
      <w:numFmt w:val="decimal"/>
      <w:lvlText w:val="%1."/>
      <w:lvlJc w:val="left"/>
      <w:pPr>
        <w:ind w:left="108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F14A12"/>
    <w:multiLevelType w:val="hybridMultilevel"/>
    <w:tmpl w:val="F42AB45C"/>
    <w:lvl w:ilvl="0" w:tplc="DCA40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"/>
  </w:num>
  <w:num w:numId="5">
    <w:abstractNumId w:val="11"/>
  </w:num>
  <w:num w:numId="6">
    <w:abstractNumId w:val="3"/>
  </w:num>
  <w:num w:numId="7">
    <w:abstractNumId w:val="13"/>
  </w:num>
  <w:num w:numId="8">
    <w:abstractNumId w:val="16"/>
  </w:num>
  <w:num w:numId="9">
    <w:abstractNumId w:val="12"/>
  </w:num>
  <w:num w:numId="10">
    <w:abstractNumId w:val="14"/>
  </w:num>
  <w:num w:numId="11">
    <w:abstractNumId w:val="4"/>
  </w:num>
  <w:num w:numId="12">
    <w:abstractNumId w:val="8"/>
  </w:num>
  <w:num w:numId="13">
    <w:abstractNumId w:val="17"/>
  </w:num>
  <w:num w:numId="14">
    <w:abstractNumId w:val="2"/>
  </w:num>
  <w:num w:numId="15">
    <w:abstractNumId w:val="7"/>
  </w:num>
  <w:num w:numId="16">
    <w:abstractNumId w:val="10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8DB"/>
    <w:rsid w:val="00016A61"/>
    <w:rsid w:val="000475FB"/>
    <w:rsid w:val="00085520"/>
    <w:rsid w:val="000D60C2"/>
    <w:rsid w:val="00107C06"/>
    <w:rsid w:val="0011403D"/>
    <w:rsid w:val="0015716E"/>
    <w:rsid w:val="0024207D"/>
    <w:rsid w:val="002517DD"/>
    <w:rsid w:val="00264276"/>
    <w:rsid w:val="00264ABB"/>
    <w:rsid w:val="0028504D"/>
    <w:rsid w:val="002D24FC"/>
    <w:rsid w:val="003863BE"/>
    <w:rsid w:val="003B483A"/>
    <w:rsid w:val="003B7417"/>
    <w:rsid w:val="003C4181"/>
    <w:rsid w:val="003D26CF"/>
    <w:rsid w:val="003E5FB5"/>
    <w:rsid w:val="00411795"/>
    <w:rsid w:val="004450E5"/>
    <w:rsid w:val="0047407D"/>
    <w:rsid w:val="0048329F"/>
    <w:rsid w:val="00496125"/>
    <w:rsid w:val="004976CC"/>
    <w:rsid w:val="004C718A"/>
    <w:rsid w:val="0053014F"/>
    <w:rsid w:val="00585A4B"/>
    <w:rsid w:val="00597742"/>
    <w:rsid w:val="005C32BA"/>
    <w:rsid w:val="005D3A8B"/>
    <w:rsid w:val="005E0BD6"/>
    <w:rsid w:val="00605D14"/>
    <w:rsid w:val="0063174E"/>
    <w:rsid w:val="00673AB2"/>
    <w:rsid w:val="00697E1A"/>
    <w:rsid w:val="006A4638"/>
    <w:rsid w:val="007848C6"/>
    <w:rsid w:val="007B4D05"/>
    <w:rsid w:val="0084312A"/>
    <w:rsid w:val="008D5BC4"/>
    <w:rsid w:val="009D6622"/>
    <w:rsid w:val="00A45312"/>
    <w:rsid w:val="00A504E7"/>
    <w:rsid w:val="00B056D5"/>
    <w:rsid w:val="00B07DE2"/>
    <w:rsid w:val="00B40DB7"/>
    <w:rsid w:val="00BC38DB"/>
    <w:rsid w:val="00C6696E"/>
    <w:rsid w:val="00C97094"/>
    <w:rsid w:val="00CF20E3"/>
    <w:rsid w:val="00DA00C8"/>
    <w:rsid w:val="00E001D2"/>
    <w:rsid w:val="00E11A1F"/>
    <w:rsid w:val="00E53FE7"/>
    <w:rsid w:val="00E60BD5"/>
    <w:rsid w:val="00EA20CB"/>
    <w:rsid w:val="00EE59D6"/>
    <w:rsid w:val="00F2226A"/>
    <w:rsid w:val="00F6479C"/>
    <w:rsid w:val="00FA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BDD50-8D96-46EE-A1EF-BD73359D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C38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C38D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BC38DB"/>
  </w:style>
  <w:style w:type="paragraph" w:styleId="Nagwek">
    <w:name w:val="header"/>
    <w:basedOn w:val="Normalny"/>
    <w:link w:val="NagwekZnak"/>
    <w:rsid w:val="00BC38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C38D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C38DB"/>
    <w:rPr>
      <w:color w:val="0563C1" w:themeColor="hyperlink"/>
      <w:u w:val="single"/>
    </w:rPr>
  </w:style>
  <w:style w:type="character" w:customStyle="1" w:styleId="FontStyle47">
    <w:name w:val="Font Style47"/>
    <w:uiPriority w:val="99"/>
    <w:rsid w:val="005E0BD6"/>
    <w:rPr>
      <w:rFonts w:ascii="Microsoft Sans Serif" w:hAnsi="Microsoft Sans Serif" w:cs="Microsoft Sans Serif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5E0BD6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4740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740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6A6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06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37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2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25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1290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Jurewicz</dc:creator>
  <cp:lastModifiedBy>Małgorzata Greliak</cp:lastModifiedBy>
  <cp:revision>2</cp:revision>
  <dcterms:created xsi:type="dcterms:W3CDTF">2020-04-17T06:10:00Z</dcterms:created>
  <dcterms:modified xsi:type="dcterms:W3CDTF">2020-04-17T06:10:00Z</dcterms:modified>
</cp:coreProperties>
</file>